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98C5" w14:textId="62E886C0" w:rsidR="003460FF" w:rsidRDefault="003460FF" w:rsidP="00855D30">
      <w:pPr>
        <w:ind w:left="-851" w:right="-705" w:firstLine="284"/>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02AE2C93" wp14:editId="71665A1D">
                <wp:simplePos x="0" y="0"/>
                <wp:positionH relativeFrom="column">
                  <wp:posOffset>352425</wp:posOffset>
                </wp:positionH>
                <wp:positionV relativeFrom="paragraph">
                  <wp:posOffset>-297815</wp:posOffset>
                </wp:positionV>
                <wp:extent cx="52387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23875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3F7B173C" w14:textId="536E0768" w:rsidR="003460FF" w:rsidRPr="003460FF" w:rsidRDefault="00D91C92" w:rsidP="00855D30">
                            <w:pPr>
                              <w:ind w:left="-1560" w:firstLine="425"/>
                              <w:jc w:val="center"/>
                              <w:rPr>
                                <w:b/>
                                <w:bCs/>
                                <w:sz w:val="32"/>
                                <w:szCs w:val="32"/>
                              </w:rPr>
                            </w:pPr>
                            <w:r>
                              <w:rPr>
                                <w:b/>
                                <w:bCs/>
                                <w:sz w:val="32"/>
                                <w:szCs w:val="32"/>
                              </w:rPr>
                              <w:t xml:space="preserve">   </w:t>
                            </w:r>
                            <w:r w:rsidR="00855D30">
                              <w:rPr>
                                <w:b/>
                                <w:bCs/>
                                <w:sz w:val="32"/>
                                <w:szCs w:val="32"/>
                              </w:rPr>
                              <w:t xml:space="preserve">  </w:t>
                            </w:r>
                            <w:r>
                              <w:rPr>
                                <w:b/>
                                <w:bCs/>
                                <w:sz w:val="32"/>
                                <w:szCs w:val="32"/>
                              </w:rPr>
                              <w:t xml:space="preserve"> </w:t>
                            </w:r>
                            <w:r w:rsidR="003460FF" w:rsidRPr="003460FF">
                              <w:rPr>
                                <w:b/>
                                <w:bCs/>
                                <w:sz w:val="32"/>
                                <w:szCs w:val="32"/>
                              </w:rPr>
                              <w:t>Periodontal Plastic and Aesthetic Surgery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2C93" id="Rectangle 2" o:spid="_x0000_s1026" style="position:absolute;left:0;text-align:left;margin-left:27.75pt;margin-top:-23.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" fillcolor="white [3201]" strokecolor="black [3200]" strokeweight="2pt">
                <v:textbox>
                  <w:txbxContent>
                    <w:p w14:paraId="3F7B173C" w14:textId="536E0768" w:rsidR="003460FF" w:rsidRPr="003460FF" w:rsidRDefault="00D91C92" w:rsidP="00855D30">
                      <w:pPr>
                        <w:ind w:left="-1560" w:firstLine="425"/>
                        <w:jc w:val="center"/>
                        <w:rPr>
                          <w:b/>
                          <w:bCs/>
                          <w:sz w:val="32"/>
                          <w:szCs w:val="32"/>
                        </w:rPr>
                      </w:pPr>
                      <w:r>
                        <w:rPr>
                          <w:b/>
                          <w:bCs/>
                          <w:sz w:val="32"/>
                          <w:szCs w:val="32"/>
                        </w:rPr>
                        <w:t xml:space="preserve">   </w:t>
                      </w:r>
                      <w:r w:rsidR="00855D30">
                        <w:rPr>
                          <w:b/>
                          <w:bCs/>
                          <w:sz w:val="32"/>
                          <w:szCs w:val="32"/>
                        </w:rPr>
                        <w:t xml:space="preserve">  </w:t>
                      </w:r>
                      <w:r>
                        <w:rPr>
                          <w:b/>
                          <w:bCs/>
                          <w:sz w:val="32"/>
                          <w:szCs w:val="32"/>
                        </w:rPr>
                        <w:t xml:space="preserve"> </w:t>
                      </w:r>
                      <w:r w:rsidR="003460FF" w:rsidRPr="003460FF">
                        <w:rPr>
                          <w:b/>
                          <w:bCs/>
                          <w:sz w:val="32"/>
                          <w:szCs w:val="32"/>
                        </w:rPr>
                        <w:t>Periodontal Plastic and Aesthetic Surgery</w:t>
                      </w:r>
                    </w:p>
                  </w:txbxContent>
                </v:textbox>
              </v:rect>
            </w:pict>
          </mc:Fallback>
        </mc:AlternateContent>
      </w:r>
    </w:p>
    <w:p w14:paraId="7DF54485" w14:textId="64B4F875" w:rsidR="003460FF" w:rsidRPr="00855D30" w:rsidRDefault="00861335" w:rsidP="00855D30">
      <w:pPr>
        <w:ind w:left="-851" w:right="-705" w:firstLine="284"/>
        <w:jc w:val="both"/>
        <w:rPr>
          <w:sz w:val="28"/>
          <w:szCs w:val="28"/>
        </w:rPr>
      </w:pPr>
      <w:r w:rsidRPr="00855D30">
        <w:rPr>
          <w:b/>
          <w:bCs/>
          <w:sz w:val="32"/>
          <w:szCs w:val="32"/>
        </w:rPr>
        <w:t>Part 2</w:t>
      </w:r>
      <w:r w:rsidRPr="00855D30">
        <w:rPr>
          <w:b/>
          <w:bCs/>
          <w:sz w:val="28"/>
          <w:szCs w:val="28"/>
        </w:rPr>
        <w:t xml:space="preserve">                                                                                                                 </w:t>
      </w:r>
      <w:r w:rsidR="00F327F6" w:rsidRPr="00855D30">
        <w:rPr>
          <w:b/>
          <w:bCs/>
          <w:sz w:val="28"/>
          <w:szCs w:val="28"/>
        </w:rPr>
        <w:t xml:space="preserve">   </w:t>
      </w:r>
      <w:r w:rsidRPr="00855D30">
        <w:rPr>
          <w:b/>
          <w:bCs/>
          <w:sz w:val="28"/>
          <w:szCs w:val="28"/>
        </w:rPr>
        <w:t xml:space="preserve"> Dr. Huda Jas</w:t>
      </w:r>
      <w:r w:rsidR="00AB51AF" w:rsidRPr="00855D30">
        <w:rPr>
          <w:b/>
          <w:bCs/>
          <w:sz w:val="28"/>
          <w:szCs w:val="28"/>
        </w:rPr>
        <w:t>i</w:t>
      </w:r>
      <w:r w:rsidRPr="00855D30">
        <w:rPr>
          <w:b/>
          <w:bCs/>
          <w:sz w:val="28"/>
          <w:szCs w:val="28"/>
        </w:rPr>
        <w:t>m Jebur</w:t>
      </w:r>
    </w:p>
    <w:p w14:paraId="51A175D2" w14:textId="074F8423" w:rsidR="000366CA" w:rsidRDefault="000366CA" w:rsidP="00855D30">
      <w:pPr>
        <w:ind w:left="-851" w:right="-705" w:firstLine="284"/>
        <w:jc w:val="both"/>
        <w:rPr>
          <w:b/>
          <w:bCs/>
          <w:sz w:val="28"/>
          <w:szCs w:val="28"/>
          <w:u w:val="single"/>
        </w:rPr>
      </w:pPr>
      <w:r w:rsidRPr="000366CA">
        <w:rPr>
          <w:b/>
          <w:bCs/>
          <w:sz w:val="28"/>
          <w:szCs w:val="28"/>
          <w:u w:val="single"/>
        </w:rPr>
        <w:t>2</w:t>
      </w:r>
      <w:r w:rsidRPr="000366CA">
        <w:rPr>
          <w:b/>
          <w:bCs/>
          <w:sz w:val="28"/>
          <w:szCs w:val="28"/>
          <w:u w:val="single"/>
        </w:rPr>
        <w:t>.</w:t>
      </w:r>
      <w:r w:rsidRPr="000366CA">
        <w:rPr>
          <w:b/>
          <w:bCs/>
          <w:sz w:val="28"/>
          <w:szCs w:val="28"/>
          <w:u w:val="single"/>
        </w:rPr>
        <w:t>Problems associated with excessive gingival display</w:t>
      </w:r>
    </w:p>
    <w:p w14:paraId="108CE5E5" w14:textId="0D6C76B5" w:rsidR="008F3685" w:rsidRDefault="00742BC0" w:rsidP="00855D30">
      <w:pPr>
        <w:ind w:left="-851" w:right="-705" w:firstLine="284"/>
        <w:jc w:val="both"/>
        <w:rPr>
          <w:sz w:val="28"/>
          <w:szCs w:val="28"/>
        </w:rPr>
      </w:pPr>
      <w:r>
        <w:rPr>
          <w:sz w:val="28"/>
          <w:szCs w:val="28"/>
        </w:rPr>
        <w:t xml:space="preserve"> </w:t>
      </w:r>
      <w:r w:rsidR="008F3685" w:rsidRPr="008F3685">
        <w:rPr>
          <w:sz w:val="28"/>
          <w:szCs w:val="28"/>
        </w:rPr>
        <w:t>Excessive gingival display (i.e., gummy smile) is an aesthetic concern for many patients. This appearance may be caused by a skeletal problem called vertical maxillary excess, by dentoalveolar extrusion, or by incomplete exposure of the anatomic crown, often referred to as altered passive eruption. It can be associated with a short upper lip or excessive lip translation. A combination of causative factors can require more than one treatment option.</w:t>
      </w:r>
    </w:p>
    <w:p w14:paraId="73B5D08C" w14:textId="157B502C" w:rsidR="008C1A3D" w:rsidRPr="00655EAA" w:rsidRDefault="00742BC0" w:rsidP="00855D30">
      <w:pPr>
        <w:ind w:left="-851" w:right="-705" w:firstLine="284"/>
        <w:jc w:val="both"/>
        <w:rPr>
          <w:b/>
          <w:bCs/>
          <w:sz w:val="28"/>
          <w:szCs w:val="28"/>
        </w:rPr>
      </w:pPr>
      <w:r>
        <w:rPr>
          <w:sz w:val="28"/>
          <w:szCs w:val="28"/>
        </w:rPr>
        <w:t xml:space="preserve"> </w:t>
      </w:r>
      <w:r w:rsidR="008C1A3D">
        <w:rPr>
          <w:sz w:val="28"/>
          <w:szCs w:val="28"/>
        </w:rPr>
        <w:t xml:space="preserve"> </w:t>
      </w:r>
      <w:r w:rsidR="007C1BCD">
        <w:rPr>
          <w:b/>
          <w:bCs/>
          <w:sz w:val="28"/>
          <w:szCs w:val="28"/>
        </w:rPr>
        <w:t xml:space="preserve"> </w:t>
      </w:r>
      <w:r w:rsidRPr="00742BC0">
        <w:rPr>
          <w:sz w:val="28"/>
          <w:szCs w:val="28"/>
        </w:rPr>
        <w:t>If the cause of the gummy appearance is incomplete exposure of the anatomic</w:t>
      </w:r>
      <w:r w:rsidRPr="00742BC0">
        <w:t xml:space="preserve"> </w:t>
      </w:r>
      <w:r w:rsidRPr="00742BC0">
        <w:rPr>
          <w:sz w:val="28"/>
          <w:szCs w:val="28"/>
        </w:rPr>
        <w:t>crown, the teeth will appear short and unattractive</w:t>
      </w:r>
      <w:r>
        <w:rPr>
          <w:sz w:val="28"/>
          <w:szCs w:val="28"/>
        </w:rPr>
        <w:t xml:space="preserve"> as in </w:t>
      </w:r>
      <w:r w:rsidRPr="00655EAA">
        <w:rPr>
          <w:b/>
          <w:bCs/>
          <w:sz w:val="28"/>
          <w:szCs w:val="28"/>
        </w:rPr>
        <w:t xml:space="preserve">altered </w:t>
      </w:r>
      <w:r w:rsidR="008C1A3D" w:rsidRPr="00655EAA">
        <w:rPr>
          <w:b/>
          <w:bCs/>
          <w:sz w:val="28"/>
          <w:szCs w:val="28"/>
        </w:rPr>
        <w:t>or delayed passive eruption.</w:t>
      </w:r>
    </w:p>
    <w:p w14:paraId="1512B355" w14:textId="1D4E49C1" w:rsidR="00742BC0" w:rsidRDefault="008C1A3D" w:rsidP="00855D30">
      <w:pPr>
        <w:ind w:left="-851" w:right="-705" w:firstLine="284"/>
        <w:jc w:val="both"/>
        <w:rPr>
          <w:sz w:val="28"/>
          <w:szCs w:val="28"/>
        </w:rPr>
      </w:pPr>
      <w:r>
        <w:rPr>
          <w:sz w:val="28"/>
          <w:szCs w:val="28"/>
        </w:rPr>
        <w:t xml:space="preserve"> </w:t>
      </w:r>
      <w:r w:rsidR="00655EAA">
        <w:rPr>
          <w:sz w:val="28"/>
          <w:szCs w:val="28"/>
        </w:rPr>
        <w:t xml:space="preserve"> </w:t>
      </w:r>
      <w:r w:rsidRPr="008C1A3D">
        <w:rPr>
          <w:sz w:val="28"/>
          <w:szCs w:val="28"/>
        </w:rPr>
        <w:t xml:space="preserve">Ideally, the </w:t>
      </w:r>
      <w:r w:rsidRPr="00655EAA">
        <w:rPr>
          <w:b/>
          <w:bCs/>
          <w:sz w:val="28"/>
          <w:szCs w:val="28"/>
        </w:rPr>
        <w:t>width-to-length ratio</w:t>
      </w:r>
      <w:r w:rsidRPr="008C1A3D">
        <w:rPr>
          <w:sz w:val="28"/>
          <w:szCs w:val="28"/>
        </w:rPr>
        <w:t xml:space="preserve"> of a maxillary central incisor clinical crown should fall between 0.78 and 0.85. A central incisor with a width of 8.5 mm should have a length between 10 and 11 mm. The length of the maxillary canine is equal to or slightly less than</w:t>
      </w:r>
      <w:r>
        <w:rPr>
          <w:sz w:val="28"/>
          <w:szCs w:val="28"/>
        </w:rPr>
        <w:t xml:space="preserve"> </w:t>
      </w:r>
      <w:r w:rsidR="00655EAA" w:rsidRPr="00655EAA">
        <w:rPr>
          <w:sz w:val="28"/>
          <w:szCs w:val="28"/>
        </w:rPr>
        <w:t xml:space="preserve">the central incisor, and its </w:t>
      </w:r>
      <w:r w:rsidR="00655EAA" w:rsidRPr="00655EAA">
        <w:rPr>
          <w:b/>
          <w:bCs/>
          <w:sz w:val="28"/>
          <w:szCs w:val="28"/>
        </w:rPr>
        <w:t>gingival margin should be aligned with the central incisor gingival margin</w:t>
      </w:r>
      <w:r w:rsidR="00655EAA" w:rsidRPr="00655EAA">
        <w:rPr>
          <w:sz w:val="28"/>
          <w:szCs w:val="28"/>
        </w:rPr>
        <w:t xml:space="preserve">. The gingival margin of the lateral incisor is usually about </w:t>
      </w:r>
      <w:r w:rsidR="00655EAA" w:rsidRPr="00655EAA">
        <w:rPr>
          <w:b/>
          <w:bCs/>
          <w:sz w:val="28"/>
          <w:szCs w:val="28"/>
        </w:rPr>
        <w:t>1.0 mm coronal</w:t>
      </w:r>
      <w:r w:rsidR="00655EAA" w:rsidRPr="00655EAA">
        <w:rPr>
          <w:sz w:val="28"/>
          <w:szCs w:val="28"/>
        </w:rPr>
        <w:t xml:space="preserve"> to the margins of the adjacent teeth</w:t>
      </w:r>
      <w:r w:rsidR="00655EAA">
        <w:rPr>
          <w:sz w:val="28"/>
          <w:szCs w:val="28"/>
        </w:rPr>
        <w:t>.</w:t>
      </w:r>
    </w:p>
    <w:p w14:paraId="366304C2" w14:textId="77777777" w:rsidR="00F715CE" w:rsidRDefault="00F715CE" w:rsidP="00855D30">
      <w:pPr>
        <w:spacing w:line="240" w:lineRule="auto"/>
        <w:ind w:left="-851" w:right="-705" w:firstLine="284"/>
        <w:jc w:val="both"/>
        <w:rPr>
          <w:b/>
          <w:bCs/>
          <w:sz w:val="28"/>
          <w:szCs w:val="28"/>
        </w:rPr>
      </w:pPr>
    </w:p>
    <w:p w14:paraId="30EE010D" w14:textId="0FBA57A1" w:rsidR="00655EAA" w:rsidRPr="00655EAA" w:rsidRDefault="00F715CE" w:rsidP="00855D30">
      <w:pPr>
        <w:spacing w:line="240" w:lineRule="auto"/>
        <w:ind w:left="-851" w:right="-705" w:firstLine="284"/>
        <w:jc w:val="both"/>
        <w:rPr>
          <w:b/>
          <w:bCs/>
          <w:sz w:val="28"/>
          <w:szCs w:val="28"/>
        </w:rPr>
      </w:pPr>
      <w:r>
        <w:rPr>
          <w:b/>
          <w:bCs/>
          <w:sz w:val="28"/>
          <w:szCs w:val="28"/>
        </w:rPr>
        <w:t>-</w:t>
      </w:r>
      <w:r w:rsidR="00655EAA" w:rsidRPr="00655EAA">
        <w:rPr>
          <w:b/>
          <w:bCs/>
          <w:sz w:val="28"/>
          <w:szCs w:val="28"/>
        </w:rPr>
        <w:t>Surgical Technique</w:t>
      </w:r>
    </w:p>
    <w:p w14:paraId="35AB145C" w14:textId="7501D793" w:rsidR="00655EAA" w:rsidRPr="00655EAA" w:rsidRDefault="00655EAA" w:rsidP="00855D30">
      <w:pPr>
        <w:spacing w:line="240" w:lineRule="auto"/>
        <w:ind w:left="-851" w:right="-705" w:firstLine="284"/>
        <w:jc w:val="both"/>
        <w:rPr>
          <w:sz w:val="28"/>
          <w:szCs w:val="28"/>
        </w:rPr>
      </w:pPr>
      <w:r>
        <w:rPr>
          <w:sz w:val="28"/>
          <w:szCs w:val="28"/>
        </w:rPr>
        <w:t xml:space="preserve"> </w:t>
      </w:r>
      <w:r w:rsidRPr="00655EAA">
        <w:rPr>
          <w:sz w:val="28"/>
          <w:szCs w:val="28"/>
        </w:rPr>
        <w:t xml:space="preserve">Exposure of the full anatomic crown is necessary to achieve a smile with minimal gingival exposure. Measurements before surgery should include </w:t>
      </w:r>
      <w:r w:rsidRPr="00655EAA">
        <w:rPr>
          <w:b/>
          <w:bCs/>
          <w:sz w:val="28"/>
          <w:szCs w:val="28"/>
        </w:rPr>
        <w:t>clinical crown width and length, anatomic crown length, and height of keratinized tissue.</w:t>
      </w:r>
    </w:p>
    <w:p w14:paraId="7F38CF94" w14:textId="62B80CB9" w:rsidR="00655EAA" w:rsidRPr="00655EAA" w:rsidRDefault="00655EAA" w:rsidP="00855D30">
      <w:pPr>
        <w:ind w:left="-851" w:right="-705" w:firstLine="284"/>
        <w:jc w:val="both"/>
        <w:rPr>
          <w:sz w:val="28"/>
          <w:szCs w:val="28"/>
        </w:rPr>
      </w:pPr>
      <w:r>
        <w:rPr>
          <w:sz w:val="28"/>
          <w:szCs w:val="28"/>
        </w:rPr>
        <w:t xml:space="preserve"> </w:t>
      </w:r>
      <w:r w:rsidRPr="00655EAA">
        <w:rPr>
          <w:sz w:val="28"/>
          <w:szCs w:val="28"/>
        </w:rPr>
        <w:t xml:space="preserve">Surgical crown lengthening can be accomplished by soft tissue excision alone or by flap surgery with or without osseous surgery. Determinates for choice of a surgical procedure are </w:t>
      </w:r>
      <w:r w:rsidRPr="00655EAA">
        <w:rPr>
          <w:b/>
          <w:bCs/>
          <w:sz w:val="28"/>
          <w:szCs w:val="28"/>
        </w:rPr>
        <w:t>(1) the need to leave a minimum of 3.0 mm of keratinized marginal tissue and (2) the possible need for osseous surgery</w:t>
      </w:r>
      <w:r w:rsidRPr="00655EAA">
        <w:rPr>
          <w:sz w:val="28"/>
          <w:szCs w:val="28"/>
        </w:rPr>
        <w:t>. If excision of soft tissue for full anatomic crown exposure would leave at least 3.0 mm of keratinized marginal tissue, there is no need for osseous surgery, and soft tissue excision alone is the treatment of choice. If less than 3.0 mm of keratinized marginal tissue would remain after the necessary excision, an apically positioned flap is required.</w:t>
      </w:r>
    </w:p>
    <w:p w14:paraId="684F5694" w14:textId="77777777" w:rsidR="007C1BCD" w:rsidRDefault="007C1BCD" w:rsidP="00855D30">
      <w:pPr>
        <w:ind w:left="-851" w:right="-705" w:firstLine="284"/>
        <w:jc w:val="both"/>
        <w:rPr>
          <w:b/>
          <w:bCs/>
          <w:sz w:val="28"/>
          <w:szCs w:val="28"/>
        </w:rPr>
      </w:pPr>
    </w:p>
    <w:p w14:paraId="41806FE1" w14:textId="36BF69EC" w:rsidR="00655EAA" w:rsidRPr="00AC4F38" w:rsidRDefault="00F715CE" w:rsidP="00855D30">
      <w:pPr>
        <w:ind w:left="-851" w:right="-705" w:firstLine="284"/>
        <w:jc w:val="both"/>
        <w:rPr>
          <w:b/>
          <w:bCs/>
          <w:sz w:val="28"/>
          <w:szCs w:val="28"/>
        </w:rPr>
      </w:pPr>
      <w:r>
        <w:rPr>
          <w:b/>
          <w:bCs/>
          <w:sz w:val="28"/>
          <w:szCs w:val="28"/>
        </w:rPr>
        <w:lastRenderedPageBreak/>
        <w:t>-</w:t>
      </w:r>
      <w:r w:rsidR="00655EAA" w:rsidRPr="00AC4F38">
        <w:rPr>
          <w:b/>
          <w:bCs/>
          <w:sz w:val="28"/>
          <w:szCs w:val="28"/>
        </w:rPr>
        <w:t>Osseous Surgery</w:t>
      </w:r>
    </w:p>
    <w:p w14:paraId="4154E214" w14:textId="3C48F258" w:rsidR="00655EAA" w:rsidRDefault="00AC4F38" w:rsidP="00855D30">
      <w:pPr>
        <w:ind w:left="-851" w:right="-705" w:firstLine="284"/>
        <w:jc w:val="both"/>
        <w:rPr>
          <w:sz w:val="28"/>
          <w:szCs w:val="28"/>
        </w:rPr>
      </w:pPr>
      <w:r>
        <w:rPr>
          <w:sz w:val="28"/>
          <w:szCs w:val="28"/>
        </w:rPr>
        <w:t xml:space="preserve"> </w:t>
      </w:r>
      <w:r w:rsidR="00655EAA" w:rsidRPr="00655EAA">
        <w:rPr>
          <w:sz w:val="28"/>
          <w:szCs w:val="28"/>
        </w:rPr>
        <w:t>The facial soft tissue margin is located approximately 3 mm coronal to the osseous crest, allowing 2 mm for biologic attachment and 1 mm for sulcus depth. Failure to adjust bone form and level to account for these dimensions leads to rebound of surgically reduced soft tissue to reform this biologic width</w:t>
      </w:r>
      <w:r>
        <w:rPr>
          <w:sz w:val="28"/>
          <w:szCs w:val="28"/>
        </w:rPr>
        <w:t>.</w:t>
      </w:r>
      <w:r w:rsidRPr="00AC4F38">
        <w:t xml:space="preserve"> </w:t>
      </w:r>
      <w:r w:rsidRPr="00AC4F38">
        <w:rPr>
          <w:sz w:val="28"/>
          <w:szCs w:val="28"/>
        </w:rPr>
        <w:t>Precise osseous surgery is best accomplished after elevation of a full-thickness mucoperiosteal flap that provides good visibility and</w:t>
      </w:r>
      <w:r>
        <w:rPr>
          <w:sz w:val="28"/>
          <w:szCs w:val="28"/>
        </w:rPr>
        <w:t xml:space="preserve"> </w:t>
      </w:r>
      <w:r w:rsidRPr="00AC4F38">
        <w:rPr>
          <w:sz w:val="28"/>
          <w:szCs w:val="28"/>
        </w:rPr>
        <w:t>access for three-dimensional ostectomy and osteoplasty</w:t>
      </w:r>
      <w:r>
        <w:rPr>
          <w:sz w:val="28"/>
          <w:szCs w:val="28"/>
        </w:rPr>
        <w:t>.</w:t>
      </w:r>
      <w:r w:rsidR="009A5979" w:rsidRPr="009A5979">
        <w:t xml:space="preserve"> </w:t>
      </w:r>
      <w:r w:rsidR="009A5979" w:rsidRPr="009A5979">
        <w:rPr>
          <w:sz w:val="28"/>
          <w:szCs w:val="28"/>
        </w:rPr>
        <w:t>Creation of an ideal osseous form leads to predictable and stable soft tissue position and ideal crown</w:t>
      </w:r>
      <w:r w:rsidR="009A5979">
        <w:rPr>
          <w:sz w:val="28"/>
          <w:szCs w:val="28"/>
        </w:rPr>
        <w:t xml:space="preserve"> </w:t>
      </w:r>
      <w:r w:rsidR="009A5979" w:rsidRPr="009A5979">
        <w:rPr>
          <w:sz w:val="28"/>
          <w:szCs w:val="28"/>
        </w:rPr>
        <w:t>exposure.</w:t>
      </w:r>
    </w:p>
    <w:p w14:paraId="1C0E35BF" w14:textId="4D98D52E" w:rsidR="00F327F6" w:rsidRDefault="00F327F6" w:rsidP="00855D30">
      <w:pPr>
        <w:ind w:left="-851" w:right="-705" w:firstLine="284"/>
        <w:jc w:val="both"/>
        <w:rPr>
          <w:sz w:val="28"/>
          <w:szCs w:val="28"/>
        </w:rPr>
      </w:pPr>
    </w:p>
    <w:p w14:paraId="0E917623" w14:textId="3AFDB15C" w:rsidR="00F715CE" w:rsidRDefault="00F715CE" w:rsidP="00855D30">
      <w:pPr>
        <w:ind w:left="-851" w:right="-705" w:firstLine="284"/>
        <w:jc w:val="both"/>
        <w:rPr>
          <w:sz w:val="28"/>
          <w:szCs w:val="28"/>
        </w:rPr>
      </w:pPr>
    </w:p>
    <w:p w14:paraId="7B739B77" w14:textId="60D67B49" w:rsidR="00F715CE" w:rsidRDefault="00F327F6" w:rsidP="00855D30">
      <w:pPr>
        <w:ind w:left="-851" w:right="-705" w:firstLine="284"/>
        <w:jc w:val="both"/>
        <w:rPr>
          <w:sz w:val="28"/>
          <w:szCs w:val="28"/>
        </w:rPr>
      </w:pPr>
      <w:r w:rsidRPr="00F715CE">
        <w:rPr>
          <w:noProof/>
          <w:sz w:val="28"/>
          <w:szCs w:val="28"/>
        </w:rPr>
        <w:drawing>
          <wp:anchor distT="0" distB="0" distL="114300" distR="114300" simplePos="0" relativeHeight="251660288" behindDoc="1" locked="0" layoutInCell="1" allowOverlap="1" wp14:anchorId="24C35B1C" wp14:editId="25B71FE2">
            <wp:simplePos x="0" y="0"/>
            <wp:positionH relativeFrom="column">
              <wp:posOffset>-38100</wp:posOffset>
            </wp:positionH>
            <wp:positionV relativeFrom="paragraph">
              <wp:posOffset>412750</wp:posOffset>
            </wp:positionV>
            <wp:extent cx="5943600" cy="3762375"/>
            <wp:effectExtent l="152400" t="152400" r="342900" b="352425"/>
            <wp:wrapTight wrapText="bothSides">
              <wp:wrapPolygon edited="0">
                <wp:start x="277" y="-875"/>
                <wp:lineTo x="-554" y="-656"/>
                <wp:lineTo x="-485" y="22202"/>
                <wp:lineTo x="277" y="23295"/>
                <wp:lineTo x="346" y="23514"/>
                <wp:lineTo x="21877" y="23514"/>
                <wp:lineTo x="21946" y="23295"/>
                <wp:lineTo x="22708" y="22202"/>
                <wp:lineTo x="22777" y="1094"/>
                <wp:lineTo x="21946" y="-547"/>
                <wp:lineTo x="21877" y="-875"/>
                <wp:lineTo x="277" y="-8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40FECB3E" w14:textId="71E1AE0F" w:rsidR="00861335" w:rsidRDefault="00861335" w:rsidP="00855D30">
      <w:pPr>
        <w:ind w:left="-851" w:right="-705" w:firstLine="284"/>
        <w:jc w:val="both"/>
        <w:rPr>
          <w:sz w:val="28"/>
          <w:szCs w:val="28"/>
        </w:rPr>
      </w:pPr>
    </w:p>
    <w:p w14:paraId="41D998D9" w14:textId="3131DC20" w:rsidR="00F715CE" w:rsidRDefault="00F715CE" w:rsidP="00855D30">
      <w:pPr>
        <w:ind w:left="-851" w:right="-705" w:firstLine="284"/>
        <w:jc w:val="both"/>
        <w:rPr>
          <w:sz w:val="28"/>
          <w:szCs w:val="28"/>
        </w:rPr>
      </w:pPr>
    </w:p>
    <w:p w14:paraId="725CE07D" w14:textId="77777777" w:rsidR="00F327F6" w:rsidRDefault="00F327F6" w:rsidP="00855D30">
      <w:pPr>
        <w:ind w:left="-851" w:right="-705" w:firstLine="284"/>
        <w:jc w:val="both"/>
        <w:rPr>
          <w:sz w:val="28"/>
          <w:szCs w:val="28"/>
        </w:rPr>
      </w:pPr>
    </w:p>
    <w:p w14:paraId="37D7FCDA" w14:textId="24A53E89" w:rsidR="00F715CE" w:rsidRPr="00F715CE" w:rsidRDefault="00F715CE" w:rsidP="00855D30">
      <w:pPr>
        <w:ind w:left="-851" w:right="-705" w:firstLine="284"/>
        <w:jc w:val="both"/>
        <w:rPr>
          <w:b/>
          <w:bCs/>
          <w:sz w:val="28"/>
          <w:szCs w:val="28"/>
          <w:u w:val="single"/>
        </w:rPr>
      </w:pPr>
      <w:r w:rsidRPr="00F715CE">
        <w:rPr>
          <w:b/>
          <w:bCs/>
          <w:sz w:val="28"/>
          <w:szCs w:val="28"/>
          <w:u w:val="single"/>
        </w:rPr>
        <w:lastRenderedPageBreak/>
        <w:t>3.P</w:t>
      </w:r>
      <w:r w:rsidRPr="00F715CE">
        <w:rPr>
          <w:b/>
          <w:bCs/>
          <w:sz w:val="28"/>
          <w:szCs w:val="28"/>
          <w:u w:val="single"/>
        </w:rPr>
        <w:t>roblems associated with interdental papillary loss</w:t>
      </w:r>
    </w:p>
    <w:p w14:paraId="2B156444" w14:textId="18960C6E" w:rsidR="00F327F6" w:rsidRDefault="00F327F6" w:rsidP="00855D30">
      <w:pPr>
        <w:ind w:left="-851" w:right="-705" w:firstLine="284"/>
        <w:jc w:val="both"/>
        <w:rPr>
          <w:sz w:val="28"/>
          <w:szCs w:val="28"/>
        </w:rPr>
      </w:pPr>
      <w:r>
        <w:rPr>
          <w:sz w:val="28"/>
          <w:szCs w:val="28"/>
        </w:rPr>
        <w:t xml:space="preserve"> </w:t>
      </w:r>
      <w:r w:rsidR="00681535" w:rsidRPr="00681535">
        <w:rPr>
          <w:sz w:val="28"/>
          <w:szCs w:val="28"/>
        </w:rPr>
        <w:t>Loss of the interdental papilla is a major aesthetic problem for many patients. It is often referred to as</w:t>
      </w:r>
      <w:r w:rsidR="00681535" w:rsidRPr="007C1BCD">
        <w:rPr>
          <w:sz w:val="28"/>
          <w:szCs w:val="28"/>
        </w:rPr>
        <w:t xml:space="preserve"> the</w:t>
      </w:r>
      <w:r w:rsidR="00681535" w:rsidRPr="007C1BCD">
        <w:rPr>
          <w:b/>
          <w:bCs/>
          <w:sz w:val="28"/>
          <w:szCs w:val="28"/>
        </w:rPr>
        <w:t xml:space="preserve"> black triangle or </w:t>
      </w:r>
      <w:r w:rsidRPr="007C1BCD">
        <w:rPr>
          <w:b/>
          <w:bCs/>
          <w:sz w:val="28"/>
          <w:szCs w:val="28"/>
        </w:rPr>
        <w:t>h</w:t>
      </w:r>
      <w:r w:rsidRPr="007C1BCD">
        <w:rPr>
          <w:b/>
          <w:bCs/>
          <w:sz w:val="28"/>
          <w:szCs w:val="28"/>
          <w:lang w:bidi="ar-IQ"/>
        </w:rPr>
        <w:t>ole</w:t>
      </w:r>
      <w:r>
        <w:rPr>
          <w:sz w:val="28"/>
          <w:szCs w:val="28"/>
          <w:lang w:bidi="ar-IQ"/>
        </w:rPr>
        <w:t>.</w:t>
      </w:r>
      <w:r w:rsidRPr="00681535">
        <w:rPr>
          <w:sz w:val="28"/>
          <w:szCs w:val="28"/>
        </w:rPr>
        <w:t xml:space="preserve"> Reconstruction</w:t>
      </w:r>
      <w:r w:rsidR="00681535" w:rsidRPr="00681535">
        <w:rPr>
          <w:sz w:val="28"/>
          <w:szCs w:val="28"/>
        </w:rPr>
        <w:t xml:space="preserve"> of the lost or reduced interdental papilla is the most difficult and unpredictable problem in aesthetic periodontal therapy. </w:t>
      </w:r>
    </w:p>
    <w:p w14:paraId="73A0B4BC" w14:textId="566DCB3B" w:rsidR="00F715CE" w:rsidRDefault="00F327F6" w:rsidP="00855D30">
      <w:pPr>
        <w:ind w:left="-851" w:right="-705" w:firstLine="284"/>
        <w:jc w:val="both"/>
        <w:rPr>
          <w:sz w:val="28"/>
          <w:szCs w:val="28"/>
        </w:rPr>
      </w:pPr>
      <w:r>
        <w:rPr>
          <w:sz w:val="28"/>
          <w:szCs w:val="28"/>
        </w:rPr>
        <w:t xml:space="preserve"> </w:t>
      </w:r>
      <w:r w:rsidR="00681535" w:rsidRPr="00681535">
        <w:rPr>
          <w:sz w:val="28"/>
          <w:szCs w:val="28"/>
        </w:rPr>
        <w:t xml:space="preserve">Interdental papilla is gingival tissue </w:t>
      </w:r>
      <w:r w:rsidR="00681535" w:rsidRPr="007C1BCD">
        <w:rPr>
          <w:b/>
          <w:bCs/>
          <w:sz w:val="28"/>
          <w:szCs w:val="28"/>
        </w:rPr>
        <w:t>supported and created</w:t>
      </w:r>
      <w:r w:rsidR="00681535" w:rsidRPr="00681535">
        <w:rPr>
          <w:sz w:val="28"/>
          <w:szCs w:val="28"/>
        </w:rPr>
        <w:t xml:space="preserve"> by two adjacent teeth in contact and the underlying bone beneath this tissue. The </w:t>
      </w:r>
      <w:r w:rsidR="00681535" w:rsidRPr="007C1BCD">
        <w:rPr>
          <w:b/>
          <w:bCs/>
          <w:sz w:val="28"/>
          <w:szCs w:val="28"/>
        </w:rPr>
        <w:t>loss of bone</w:t>
      </w:r>
      <w:r w:rsidR="00681535" w:rsidRPr="00681535">
        <w:rPr>
          <w:sz w:val="28"/>
          <w:szCs w:val="28"/>
        </w:rPr>
        <w:t xml:space="preserve"> as the result of periodontal disease or the </w:t>
      </w:r>
      <w:r w:rsidR="00681535" w:rsidRPr="007C1BCD">
        <w:rPr>
          <w:b/>
          <w:bCs/>
          <w:sz w:val="28"/>
          <w:szCs w:val="28"/>
        </w:rPr>
        <w:t>loss of the contact</w:t>
      </w:r>
      <w:r w:rsidR="00681535" w:rsidRPr="00681535">
        <w:rPr>
          <w:sz w:val="28"/>
          <w:szCs w:val="28"/>
        </w:rPr>
        <w:t xml:space="preserve"> alters the support of the interdental tissue, which can lead to the loss or reduced height of the papilla.</w:t>
      </w:r>
    </w:p>
    <w:p w14:paraId="4D1A7538" w14:textId="361A58F6" w:rsidR="00B57F8F" w:rsidRDefault="00B57F8F" w:rsidP="00855D30">
      <w:pPr>
        <w:ind w:left="-851" w:right="-705" w:firstLine="284"/>
        <w:jc w:val="both"/>
        <w:rPr>
          <w:sz w:val="28"/>
          <w:szCs w:val="28"/>
        </w:rPr>
      </w:pPr>
      <w:r w:rsidRPr="00B57F8F">
        <w:rPr>
          <w:sz w:val="28"/>
          <w:szCs w:val="28"/>
        </w:rPr>
        <w:t xml:space="preserve">Tarnow, stated </w:t>
      </w:r>
      <w:r w:rsidRPr="007C1BCD">
        <w:rPr>
          <w:b/>
          <w:bCs/>
          <w:sz w:val="28"/>
          <w:szCs w:val="28"/>
        </w:rPr>
        <w:t>the distance from the crest of the interdental bone to the apical portion</w:t>
      </w:r>
      <w:r w:rsidRPr="00B57F8F">
        <w:rPr>
          <w:sz w:val="28"/>
          <w:szCs w:val="28"/>
        </w:rPr>
        <w:t xml:space="preserve"> of the contact above this bone determines whether the interdental papilla is absent or present</w:t>
      </w:r>
      <w:r w:rsidR="00A25EB9">
        <w:rPr>
          <w:sz w:val="28"/>
          <w:szCs w:val="28"/>
        </w:rPr>
        <w:t>,</w:t>
      </w:r>
      <w:r w:rsidR="00230D73">
        <w:rPr>
          <w:sz w:val="28"/>
          <w:szCs w:val="28"/>
        </w:rPr>
        <w:t xml:space="preserve"> w</w:t>
      </w:r>
      <w:r w:rsidR="006E4DC1" w:rsidRPr="006E4DC1">
        <w:rPr>
          <w:sz w:val="28"/>
          <w:szCs w:val="28"/>
        </w:rPr>
        <w:t>hen the distance from the contact point to the interproximal osseous crest is 5 mm or less, there is complete fill of the gingival</w:t>
      </w:r>
      <w:r w:rsidR="006E4DC1">
        <w:rPr>
          <w:sz w:val="28"/>
          <w:szCs w:val="28"/>
        </w:rPr>
        <w:t xml:space="preserve"> </w:t>
      </w:r>
      <w:r w:rsidR="006E4DC1" w:rsidRPr="006E4DC1">
        <w:rPr>
          <w:sz w:val="28"/>
          <w:szCs w:val="28"/>
        </w:rPr>
        <w:t>embrasures with an interdental papilla. For every 1 mm above 5 mm, the chance of complete fill is progressively reduced by</w:t>
      </w:r>
      <w:r w:rsidR="006E4DC1">
        <w:rPr>
          <w:sz w:val="28"/>
          <w:szCs w:val="28"/>
        </w:rPr>
        <w:t xml:space="preserve"> </w:t>
      </w:r>
      <w:r w:rsidR="006E4DC1" w:rsidRPr="006E4DC1">
        <w:rPr>
          <w:sz w:val="28"/>
          <w:szCs w:val="28"/>
        </w:rPr>
        <w:t>50%</w:t>
      </w:r>
      <w:r w:rsidR="00230D73">
        <w:rPr>
          <w:sz w:val="28"/>
          <w:szCs w:val="28"/>
        </w:rPr>
        <w:t>.</w:t>
      </w:r>
    </w:p>
    <w:p w14:paraId="2BD3A757" w14:textId="71C78381" w:rsidR="00230D73" w:rsidRDefault="00230D73" w:rsidP="00855D30">
      <w:pPr>
        <w:ind w:left="-851" w:right="-705" w:firstLine="284"/>
        <w:jc w:val="both"/>
        <w:rPr>
          <w:sz w:val="28"/>
          <w:szCs w:val="28"/>
        </w:rPr>
      </w:pPr>
    </w:p>
    <w:p w14:paraId="0E0CCFF9" w14:textId="2A1D0A92" w:rsidR="00230D73" w:rsidRPr="00247F60" w:rsidRDefault="00230D73" w:rsidP="00855D30">
      <w:pPr>
        <w:ind w:left="-851" w:right="-705" w:firstLine="284"/>
        <w:jc w:val="both"/>
        <w:rPr>
          <w:b/>
          <w:bCs/>
          <w:sz w:val="28"/>
          <w:szCs w:val="28"/>
          <w:u w:val="single"/>
        </w:rPr>
      </w:pPr>
      <w:r w:rsidRPr="00247F60">
        <w:rPr>
          <w:b/>
          <w:bCs/>
          <w:sz w:val="28"/>
          <w:szCs w:val="28"/>
          <w:u w:val="single"/>
        </w:rPr>
        <w:t>Papilla reconstruction</w:t>
      </w:r>
    </w:p>
    <w:p w14:paraId="4A6C9177" w14:textId="11056E83" w:rsidR="00247F60" w:rsidRDefault="00230D73" w:rsidP="00855D30">
      <w:pPr>
        <w:ind w:left="-851" w:right="-705" w:firstLine="284"/>
        <w:jc w:val="both"/>
        <w:rPr>
          <w:sz w:val="28"/>
          <w:szCs w:val="28"/>
        </w:rPr>
      </w:pPr>
      <w:r w:rsidRPr="00247F60">
        <w:rPr>
          <w:b/>
          <w:bCs/>
          <w:sz w:val="28"/>
          <w:szCs w:val="28"/>
        </w:rPr>
        <w:t>Semilunar coronally repositioned flap:</w:t>
      </w:r>
      <w:r w:rsidRPr="00230D73">
        <w:rPr>
          <w:sz w:val="28"/>
          <w:szCs w:val="28"/>
        </w:rPr>
        <w:t xml:space="preserve"> Approach reported by Tarnow. In their</w:t>
      </w:r>
      <w:r>
        <w:rPr>
          <w:sz w:val="28"/>
          <w:szCs w:val="28"/>
        </w:rPr>
        <w:t xml:space="preserve"> </w:t>
      </w:r>
      <w:r w:rsidRPr="00230D73">
        <w:rPr>
          <w:sz w:val="28"/>
          <w:szCs w:val="28"/>
        </w:rPr>
        <w:t>modification for papilla reconstruction, they recommended placing the semilunar incision in the interdental region.</w:t>
      </w:r>
      <w:r w:rsidR="00247F60">
        <w:rPr>
          <w:sz w:val="28"/>
          <w:szCs w:val="28"/>
        </w:rPr>
        <w:t xml:space="preserve"> </w:t>
      </w:r>
      <w:r w:rsidRPr="00230D73">
        <w:rPr>
          <w:sz w:val="28"/>
          <w:szCs w:val="28"/>
        </w:rPr>
        <w:t>Intrasulcular incisions are also made around the mesial and distal half of the two adjacent teeth to free the connective tissue</w:t>
      </w:r>
      <w:r w:rsidR="00247F60">
        <w:rPr>
          <w:sz w:val="28"/>
          <w:szCs w:val="28"/>
        </w:rPr>
        <w:t xml:space="preserve"> </w:t>
      </w:r>
      <w:r w:rsidRPr="00230D73">
        <w:rPr>
          <w:sz w:val="28"/>
          <w:szCs w:val="28"/>
        </w:rPr>
        <w:t>from the root surfaces to allow the coronal displacement of gingivo-papillary unit. To maintain position, the measured amount</w:t>
      </w:r>
      <w:r w:rsidR="00247F60">
        <w:rPr>
          <w:sz w:val="28"/>
          <w:szCs w:val="28"/>
        </w:rPr>
        <w:t xml:space="preserve"> </w:t>
      </w:r>
      <w:r w:rsidRPr="00230D73">
        <w:rPr>
          <w:sz w:val="28"/>
          <w:szCs w:val="28"/>
        </w:rPr>
        <w:t>of the sub epithelial connective tissue obtained from the palate is stuffed further into the semilunar incision and in to the pouch</w:t>
      </w:r>
      <w:r>
        <w:rPr>
          <w:sz w:val="28"/>
          <w:szCs w:val="28"/>
        </w:rPr>
        <w:t xml:space="preserve"> </w:t>
      </w:r>
      <w:r w:rsidRPr="00230D73">
        <w:rPr>
          <w:sz w:val="28"/>
          <w:szCs w:val="28"/>
        </w:rPr>
        <w:t>like space coronal to the incision.</w:t>
      </w:r>
    </w:p>
    <w:p w14:paraId="47B0B943" w14:textId="77777777" w:rsidR="00247F60" w:rsidRDefault="00247F60" w:rsidP="00855D30">
      <w:pPr>
        <w:ind w:left="-851" w:right="-705" w:firstLine="284"/>
        <w:jc w:val="both"/>
        <w:rPr>
          <w:b/>
          <w:bCs/>
          <w:sz w:val="28"/>
          <w:szCs w:val="28"/>
          <w:u w:val="single"/>
        </w:rPr>
      </w:pPr>
    </w:p>
    <w:p w14:paraId="4F5A565A" w14:textId="421556D3" w:rsidR="00E65509" w:rsidRPr="00247F60" w:rsidRDefault="00E65509" w:rsidP="00855D30">
      <w:pPr>
        <w:ind w:left="-851" w:right="-705" w:firstLine="284"/>
        <w:jc w:val="both"/>
        <w:rPr>
          <w:sz w:val="28"/>
          <w:szCs w:val="28"/>
        </w:rPr>
      </w:pPr>
      <w:r w:rsidRPr="00742BC0">
        <w:rPr>
          <w:b/>
          <w:bCs/>
          <w:sz w:val="28"/>
          <w:szCs w:val="28"/>
          <w:u w:val="single"/>
        </w:rPr>
        <w:t>4.Gingival pigmentation</w:t>
      </w:r>
    </w:p>
    <w:p w14:paraId="57AF8C24" w14:textId="77777777" w:rsidR="00E65509" w:rsidRPr="003460FF" w:rsidRDefault="00E65509" w:rsidP="00855D30">
      <w:pPr>
        <w:ind w:left="-851" w:right="-705" w:firstLine="284"/>
        <w:jc w:val="both"/>
        <w:rPr>
          <w:sz w:val="28"/>
          <w:szCs w:val="28"/>
        </w:rPr>
      </w:pPr>
      <w:r w:rsidRPr="003460FF">
        <w:rPr>
          <w:sz w:val="28"/>
          <w:szCs w:val="28"/>
        </w:rPr>
        <w:t xml:space="preserve"> is a discoloration of the gingiva due to a variety of lesions and conditions associated with several endogenous and exogenous etiologic features.</w:t>
      </w:r>
    </w:p>
    <w:p w14:paraId="247E29C3" w14:textId="77777777" w:rsidR="00247F60" w:rsidRDefault="00247F60" w:rsidP="00855D30">
      <w:pPr>
        <w:ind w:left="-851" w:right="-705" w:firstLine="284"/>
        <w:jc w:val="both"/>
        <w:rPr>
          <w:sz w:val="28"/>
          <w:szCs w:val="28"/>
        </w:rPr>
      </w:pPr>
    </w:p>
    <w:p w14:paraId="15051E39" w14:textId="77777777" w:rsidR="00247F60" w:rsidRDefault="00247F60" w:rsidP="00855D30">
      <w:pPr>
        <w:ind w:left="-851" w:right="-705" w:firstLine="284"/>
        <w:jc w:val="both"/>
        <w:rPr>
          <w:sz w:val="28"/>
          <w:szCs w:val="28"/>
        </w:rPr>
      </w:pPr>
    </w:p>
    <w:p w14:paraId="0FC1FDB0" w14:textId="64D66C4B" w:rsidR="00E65509" w:rsidRPr="00247F60" w:rsidRDefault="00E65509" w:rsidP="00855D30">
      <w:pPr>
        <w:ind w:left="-851" w:right="-705" w:firstLine="284"/>
        <w:jc w:val="both"/>
        <w:rPr>
          <w:b/>
          <w:bCs/>
          <w:sz w:val="28"/>
          <w:szCs w:val="28"/>
        </w:rPr>
      </w:pPr>
      <w:r w:rsidRPr="00247F60">
        <w:rPr>
          <w:b/>
          <w:bCs/>
          <w:sz w:val="28"/>
          <w:szCs w:val="28"/>
        </w:rPr>
        <w:lastRenderedPageBreak/>
        <w:t xml:space="preserve">Classification of </w:t>
      </w:r>
      <w:r w:rsidR="00742BC0" w:rsidRPr="00247F60">
        <w:rPr>
          <w:b/>
          <w:bCs/>
          <w:sz w:val="28"/>
          <w:szCs w:val="28"/>
        </w:rPr>
        <w:t xml:space="preserve">gingival </w:t>
      </w:r>
      <w:r w:rsidRPr="00247F60">
        <w:rPr>
          <w:b/>
          <w:bCs/>
          <w:sz w:val="28"/>
          <w:szCs w:val="28"/>
        </w:rPr>
        <w:t>pigmentation</w:t>
      </w:r>
    </w:p>
    <w:p w14:paraId="202E1391" w14:textId="6E558A2C" w:rsidR="00E65509" w:rsidRPr="003460FF" w:rsidRDefault="00B43B66" w:rsidP="00855D30">
      <w:pPr>
        <w:ind w:left="-851" w:right="-705" w:firstLine="284"/>
        <w:jc w:val="both"/>
        <w:rPr>
          <w:sz w:val="28"/>
          <w:szCs w:val="28"/>
        </w:rPr>
      </w:pPr>
      <w:r w:rsidRPr="00247F60">
        <w:drawing>
          <wp:anchor distT="0" distB="0" distL="114300" distR="114300" simplePos="0" relativeHeight="251661312" behindDoc="1" locked="0" layoutInCell="1" allowOverlap="1" wp14:anchorId="55CA4707" wp14:editId="00F59157">
            <wp:simplePos x="0" y="0"/>
            <wp:positionH relativeFrom="margin">
              <wp:posOffset>190500</wp:posOffset>
            </wp:positionH>
            <wp:positionV relativeFrom="paragraph">
              <wp:posOffset>11430</wp:posOffset>
            </wp:positionV>
            <wp:extent cx="5181600" cy="4248150"/>
            <wp:effectExtent l="0" t="0" r="0" b="0"/>
            <wp:wrapTight wrapText="bothSides">
              <wp:wrapPolygon edited="0">
                <wp:start x="0" y="0"/>
                <wp:lineTo x="0" y="21503"/>
                <wp:lineTo x="21521" y="21503"/>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708" r="12821" b="3088"/>
                    <a:stretch/>
                  </pic:blipFill>
                  <pic:spPr bwMode="auto">
                    <a:xfrm>
                      <a:off x="0" y="0"/>
                      <a:ext cx="5181600" cy="424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B17838" w14:textId="2B6BBE4F" w:rsidR="00E65509" w:rsidRPr="003460FF" w:rsidRDefault="00E65509" w:rsidP="00855D30">
      <w:pPr>
        <w:ind w:left="-851" w:right="-705" w:firstLine="284"/>
        <w:jc w:val="both"/>
        <w:rPr>
          <w:sz w:val="28"/>
          <w:szCs w:val="28"/>
        </w:rPr>
      </w:pPr>
    </w:p>
    <w:p w14:paraId="0D5DCE52" w14:textId="77777777" w:rsidR="00E65509" w:rsidRPr="003460FF" w:rsidRDefault="00E65509" w:rsidP="00855D30">
      <w:pPr>
        <w:ind w:left="-851" w:right="-705" w:firstLine="284"/>
        <w:jc w:val="both"/>
        <w:rPr>
          <w:sz w:val="28"/>
          <w:szCs w:val="28"/>
        </w:rPr>
      </w:pPr>
    </w:p>
    <w:p w14:paraId="62C0C853" w14:textId="46FCE121" w:rsidR="00E65509" w:rsidRPr="003460FF" w:rsidRDefault="00E65509" w:rsidP="00855D30">
      <w:pPr>
        <w:ind w:left="-851" w:right="-705" w:firstLine="284"/>
        <w:jc w:val="both"/>
        <w:rPr>
          <w:sz w:val="28"/>
          <w:szCs w:val="28"/>
        </w:rPr>
      </w:pPr>
    </w:p>
    <w:p w14:paraId="18D1FC42" w14:textId="093A19E0" w:rsidR="00E65509" w:rsidRPr="003460FF" w:rsidRDefault="00E65509" w:rsidP="00855D30">
      <w:pPr>
        <w:ind w:left="-851" w:right="-705" w:firstLine="284"/>
        <w:jc w:val="both"/>
        <w:rPr>
          <w:sz w:val="28"/>
          <w:szCs w:val="28"/>
        </w:rPr>
      </w:pPr>
    </w:p>
    <w:p w14:paraId="4AC73D3A" w14:textId="77777777" w:rsidR="00E65509" w:rsidRPr="003460FF" w:rsidRDefault="00E65509" w:rsidP="00855D30">
      <w:pPr>
        <w:ind w:left="-851" w:right="-705" w:firstLine="284"/>
        <w:jc w:val="both"/>
        <w:rPr>
          <w:sz w:val="28"/>
          <w:szCs w:val="28"/>
        </w:rPr>
      </w:pPr>
    </w:p>
    <w:p w14:paraId="5884BE53" w14:textId="77777777" w:rsidR="00E65509" w:rsidRPr="003460FF" w:rsidRDefault="00E65509" w:rsidP="00855D30">
      <w:pPr>
        <w:ind w:left="-851" w:right="-705" w:firstLine="284"/>
        <w:jc w:val="both"/>
        <w:rPr>
          <w:sz w:val="28"/>
          <w:szCs w:val="28"/>
        </w:rPr>
      </w:pPr>
    </w:p>
    <w:p w14:paraId="77865156" w14:textId="77777777" w:rsidR="00E65509" w:rsidRPr="003460FF" w:rsidRDefault="00E65509" w:rsidP="00855D30">
      <w:pPr>
        <w:ind w:left="-851" w:right="-705" w:firstLine="284"/>
        <w:jc w:val="both"/>
        <w:rPr>
          <w:sz w:val="28"/>
          <w:szCs w:val="28"/>
        </w:rPr>
      </w:pPr>
    </w:p>
    <w:p w14:paraId="76EB529D" w14:textId="77777777" w:rsidR="00E65509" w:rsidRPr="003460FF" w:rsidRDefault="00E65509" w:rsidP="00855D30">
      <w:pPr>
        <w:ind w:left="-851" w:right="-705" w:firstLine="284"/>
        <w:jc w:val="both"/>
        <w:rPr>
          <w:sz w:val="28"/>
          <w:szCs w:val="28"/>
        </w:rPr>
      </w:pPr>
    </w:p>
    <w:p w14:paraId="3CCD5356" w14:textId="77777777" w:rsidR="00E65509" w:rsidRPr="003460FF" w:rsidRDefault="00E65509" w:rsidP="00855D30">
      <w:pPr>
        <w:ind w:left="-851" w:right="-705" w:firstLine="284"/>
        <w:jc w:val="both"/>
        <w:rPr>
          <w:sz w:val="28"/>
          <w:szCs w:val="28"/>
        </w:rPr>
      </w:pPr>
    </w:p>
    <w:p w14:paraId="2C02DF4A" w14:textId="77777777" w:rsidR="00E65509" w:rsidRPr="003460FF" w:rsidRDefault="00E65509" w:rsidP="00855D30">
      <w:pPr>
        <w:ind w:left="-851" w:right="-705" w:firstLine="284"/>
        <w:jc w:val="both"/>
        <w:rPr>
          <w:sz w:val="28"/>
          <w:szCs w:val="28"/>
        </w:rPr>
      </w:pPr>
    </w:p>
    <w:p w14:paraId="155F1F3B" w14:textId="77777777" w:rsidR="00E65509" w:rsidRPr="003460FF" w:rsidRDefault="00E65509" w:rsidP="00855D30">
      <w:pPr>
        <w:ind w:left="-851" w:right="-705" w:firstLine="284"/>
        <w:jc w:val="both"/>
        <w:rPr>
          <w:sz w:val="28"/>
          <w:szCs w:val="28"/>
        </w:rPr>
      </w:pPr>
    </w:p>
    <w:p w14:paraId="7787899C" w14:textId="77777777" w:rsidR="007C1BCD" w:rsidRDefault="007C1BCD" w:rsidP="00855D30">
      <w:pPr>
        <w:ind w:left="-851" w:right="-705" w:firstLine="284"/>
        <w:jc w:val="both"/>
        <w:rPr>
          <w:b/>
          <w:bCs/>
          <w:sz w:val="28"/>
          <w:szCs w:val="28"/>
        </w:rPr>
      </w:pPr>
    </w:p>
    <w:p w14:paraId="7D3DCE6E" w14:textId="72C480A1" w:rsidR="00E65509" w:rsidRPr="00247F60" w:rsidRDefault="00E65509" w:rsidP="00855D30">
      <w:pPr>
        <w:ind w:left="-851" w:right="-705" w:firstLine="284"/>
        <w:jc w:val="both"/>
        <w:rPr>
          <w:b/>
          <w:bCs/>
          <w:sz w:val="28"/>
          <w:szCs w:val="28"/>
        </w:rPr>
      </w:pPr>
      <w:r w:rsidRPr="00247F60">
        <w:rPr>
          <w:b/>
          <w:bCs/>
          <w:sz w:val="28"/>
          <w:szCs w:val="28"/>
        </w:rPr>
        <w:t>Gingival Depigmentation Techniques</w:t>
      </w:r>
    </w:p>
    <w:p w14:paraId="47255469" w14:textId="77777777" w:rsidR="00E65509" w:rsidRPr="003460FF" w:rsidRDefault="00E65509" w:rsidP="00855D30">
      <w:pPr>
        <w:ind w:left="-851" w:right="-705" w:firstLine="284"/>
        <w:jc w:val="both"/>
        <w:rPr>
          <w:sz w:val="28"/>
          <w:szCs w:val="28"/>
        </w:rPr>
      </w:pPr>
      <w:r w:rsidRPr="003460FF">
        <w:rPr>
          <w:sz w:val="28"/>
          <w:szCs w:val="28"/>
        </w:rPr>
        <w:t>1.</w:t>
      </w:r>
      <w:r w:rsidRPr="003460FF">
        <w:rPr>
          <w:sz w:val="28"/>
          <w:szCs w:val="28"/>
        </w:rPr>
        <w:tab/>
        <w:t>Scalpel technique</w:t>
      </w:r>
    </w:p>
    <w:p w14:paraId="7E24231F" w14:textId="77777777" w:rsidR="00E65509" w:rsidRPr="003460FF" w:rsidRDefault="00E65509" w:rsidP="00855D30">
      <w:pPr>
        <w:ind w:left="-851" w:right="-705" w:firstLine="284"/>
        <w:jc w:val="both"/>
        <w:rPr>
          <w:sz w:val="28"/>
          <w:szCs w:val="28"/>
        </w:rPr>
      </w:pPr>
      <w:r w:rsidRPr="003460FF">
        <w:rPr>
          <w:sz w:val="28"/>
          <w:szCs w:val="28"/>
        </w:rPr>
        <w:t>2.</w:t>
      </w:r>
      <w:r w:rsidRPr="003460FF">
        <w:rPr>
          <w:sz w:val="28"/>
          <w:szCs w:val="28"/>
        </w:rPr>
        <w:tab/>
        <w:t>Bur abrasion</w:t>
      </w:r>
    </w:p>
    <w:p w14:paraId="4B645A71" w14:textId="77777777" w:rsidR="00E65509" w:rsidRPr="003460FF" w:rsidRDefault="00E65509" w:rsidP="00855D30">
      <w:pPr>
        <w:ind w:left="-851" w:right="-705" w:firstLine="284"/>
        <w:jc w:val="both"/>
        <w:rPr>
          <w:sz w:val="28"/>
          <w:szCs w:val="28"/>
        </w:rPr>
      </w:pPr>
      <w:r w:rsidRPr="003460FF">
        <w:rPr>
          <w:sz w:val="28"/>
          <w:szCs w:val="28"/>
        </w:rPr>
        <w:t>3.</w:t>
      </w:r>
      <w:r w:rsidRPr="003460FF">
        <w:rPr>
          <w:sz w:val="28"/>
          <w:szCs w:val="28"/>
        </w:rPr>
        <w:tab/>
        <w:t>Cryosurgery</w:t>
      </w:r>
    </w:p>
    <w:p w14:paraId="63EE7664" w14:textId="77777777" w:rsidR="00E65509" w:rsidRPr="003460FF" w:rsidRDefault="00E65509" w:rsidP="00855D30">
      <w:pPr>
        <w:ind w:left="-851" w:right="-705" w:firstLine="284"/>
        <w:jc w:val="both"/>
        <w:rPr>
          <w:sz w:val="28"/>
          <w:szCs w:val="28"/>
        </w:rPr>
      </w:pPr>
      <w:r w:rsidRPr="003460FF">
        <w:rPr>
          <w:sz w:val="28"/>
          <w:szCs w:val="28"/>
        </w:rPr>
        <w:t>4.</w:t>
      </w:r>
      <w:r w:rsidRPr="003460FF">
        <w:rPr>
          <w:sz w:val="28"/>
          <w:szCs w:val="28"/>
        </w:rPr>
        <w:tab/>
        <w:t>Electrosurgery</w:t>
      </w:r>
    </w:p>
    <w:p w14:paraId="4E40D642" w14:textId="77777777" w:rsidR="00E65509" w:rsidRPr="003460FF" w:rsidRDefault="00E65509" w:rsidP="00855D30">
      <w:pPr>
        <w:ind w:left="-851" w:right="-705" w:firstLine="284"/>
        <w:jc w:val="both"/>
        <w:rPr>
          <w:sz w:val="28"/>
          <w:szCs w:val="28"/>
        </w:rPr>
      </w:pPr>
      <w:r w:rsidRPr="003460FF">
        <w:rPr>
          <w:sz w:val="28"/>
          <w:szCs w:val="28"/>
        </w:rPr>
        <w:t>5.</w:t>
      </w:r>
      <w:r w:rsidRPr="003460FF">
        <w:rPr>
          <w:sz w:val="28"/>
          <w:szCs w:val="28"/>
        </w:rPr>
        <w:tab/>
        <w:t>Free gingival graft</w:t>
      </w:r>
    </w:p>
    <w:p w14:paraId="28688C74" w14:textId="77777777" w:rsidR="00E65509" w:rsidRPr="003460FF" w:rsidRDefault="00E65509" w:rsidP="00855D30">
      <w:pPr>
        <w:ind w:left="-851" w:right="-705" w:firstLine="284"/>
        <w:jc w:val="both"/>
        <w:rPr>
          <w:sz w:val="28"/>
          <w:szCs w:val="28"/>
        </w:rPr>
      </w:pPr>
      <w:r w:rsidRPr="003460FF">
        <w:rPr>
          <w:sz w:val="28"/>
          <w:szCs w:val="28"/>
        </w:rPr>
        <w:t>6.</w:t>
      </w:r>
      <w:r w:rsidRPr="003460FF">
        <w:rPr>
          <w:sz w:val="28"/>
          <w:szCs w:val="28"/>
        </w:rPr>
        <w:tab/>
        <w:t>Acellular dermal matrix</w:t>
      </w:r>
    </w:p>
    <w:p w14:paraId="4DE0F5E3" w14:textId="77777777" w:rsidR="00E65509" w:rsidRPr="003460FF" w:rsidRDefault="00E65509" w:rsidP="00855D30">
      <w:pPr>
        <w:ind w:left="-851" w:right="-705" w:firstLine="284"/>
        <w:jc w:val="both"/>
        <w:rPr>
          <w:sz w:val="28"/>
          <w:szCs w:val="28"/>
        </w:rPr>
      </w:pPr>
      <w:r w:rsidRPr="003460FF">
        <w:rPr>
          <w:sz w:val="28"/>
          <w:szCs w:val="28"/>
        </w:rPr>
        <w:t>7.</w:t>
      </w:r>
      <w:r w:rsidRPr="003460FF">
        <w:rPr>
          <w:sz w:val="28"/>
          <w:szCs w:val="28"/>
        </w:rPr>
        <w:tab/>
        <w:t>Laser</w:t>
      </w:r>
    </w:p>
    <w:p w14:paraId="1820F15D" w14:textId="77777777" w:rsidR="00B43B66" w:rsidRDefault="00B43B66" w:rsidP="00855D30">
      <w:pPr>
        <w:ind w:left="-851" w:right="-705" w:firstLine="284"/>
        <w:jc w:val="both"/>
        <w:rPr>
          <w:sz w:val="28"/>
          <w:szCs w:val="28"/>
        </w:rPr>
      </w:pPr>
    </w:p>
    <w:p w14:paraId="7A05746A" w14:textId="77777777" w:rsidR="00B43B66" w:rsidRDefault="00B43B66" w:rsidP="00855D30">
      <w:pPr>
        <w:ind w:left="-851" w:right="-705" w:firstLine="284"/>
        <w:jc w:val="both"/>
        <w:rPr>
          <w:sz w:val="28"/>
          <w:szCs w:val="28"/>
        </w:rPr>
      </w:pPr>
    </w:p>
    <w:p w14:paraId="3A386854" w14:textId="77777777" w:rsidR="00B43B66" w:rsidRDefault="00B43B66" w:rsidP="00855D30">
      <w:pPr>
        <w:ind w:left="-851" w:right="-705" w:firstLine="284"/>
        <w:jc w:val="both"/>
        <w:rPr>
          <w:b/>
          <w:bCs/>
          <w:sz w:val="28"/>
          <w:szCs w:val="28"/>
        </w:rPr>
      </w:pPr>
    </w:p>
    <w:p w14:paraId="76637BB1" w14:textId="65599F12" w:rsidR="00E65509" w:rsidRPr="00B43B66" w:rsidRDefault="00E65509" w:rsidP="00855D30">
      <w:pPr>
        <w:ind w:left="-851" w:right="-705" w:firstLine="284"/>
        <w:jc w:val="both"/>
        <w:rPr>
          <w:b/>
          <w:bCs/>
          <w:sz w:val="28"/>
          <w:szCs w:val="28"/>
        </w:rPr>
      </w:pPr>
      <w:r w:rsidRPr="00B43B66">
        <w:rPr>
          <w:b/>
          <w:bCs/>
          <w:sz w:val="28"/>
          <w:szCs w:val="28"/>
        </w:rPr>
        <w:t>1.Scalpel technique</w:t>
      </w:r>
    </w:p>
    <w:p w14:paraId="618D3F3E" w14:textId="77777777" w:rsidR="00E65509" w:rsidRPr="003460FF" w:rsidRDefault="00E65509" w:rsidP="00855D30">
      <w:pPr>
        <w:ind w:left="-851" w:right="-705" w:firstLine="284"/>
        <w:jc w:val="both"/>
        <w:rPr>
          <w:sz w:val="28"/>
          <w:szCs w:val="28"/>
        </w:rPr>
      </w:pPr>
      <w:r w:rsidRPr="003460FF">
        <w:rPr>
          <w:sz w:val="28"/>
          <w:szCs w:val="28"/>
        </w:rPr>
        <w:t>Remove the pigmented gingival epithelium and a layer of the underlying connective tissue by splitting the epithelium with blade. Then cover the surgical site with periodontal dressing for 7–10 days.</w:t>
      </w:r>
    </w:p>
    <w:p w14:paraId="02C016CD" w14:textId="46B94F6C" w:rsidR="00E65509" w:rsidRPr="003460FF" w:rsidRDefault="007C1BCD" w:rsidP="00855D30">
      <w:pPr>
        <w:ind w:left="-851" w:right="-705" w:firstLine="284"/>
        <w:jc w:val="both"/>
        <w:rPr>
          <w:sz w:val="28"/>
          <w:szCs w:val="28"/>
        </w:rPr>
      </w:pPr>
      <w:r>
        <w:rPr>
          <w:sz w:val="28"/>
          <w:szCs w:val="28"/>
        </w:rPr>
        <w:t>-</w:t>
      </w:r>
      <w:r w:rsidR="00E65509" w:rsidRPr="003460FF">
        <w:rPr>
          <w:sz w:val="28"/>
          <w:szCs w:val="28"/>
        </w:rPr>
        <w:t>Advantages</w:t>
      </w:r>
    </w:p>
    <w:p w14:paraId="1E3771D1"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One of the most economic techniques.</w:t>
      </w:r>
    </w:p>
    <w:p w14:paraId="5016335F"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Healing period for scalpel wounds is faster than other techniques.</w:t>
      </w:r>
    </w:p>
    <w:p w14:paraId="1EF327BB" w14:textId="77777777" w:rsidR="00B43B66" w:rsidRDefault="00B43B66" w:rsidP="00855D30">
      <w:pPr>
        <w:ind w:left="-851" w:right="-705" w:firstLine="284"/>
        <w:jc w:val="both"/>
        <w:rPr>
          <w:sz w:val="28"/>
          <w:szCs w:val="28"/>
        </w:rPr>
      </w:pPr>
    </w:p>
    <w:p w14:paraId="0D7BE544" w14:textId="3E500596" w:rsidR="00E65509" w:rsidRPr="00B43B66" w:rsidRDefault="00E65509" w:rsidP="00855D30">
      <w:pPr>
        <w:ind w:left="-851" w:right="-705" w:firstLine="284"/>
        <w:jc w:val="both"/>
        <w:rPr>
          <w:b/>
          <w:bCs/>
          <w:sz w:val="28"/>
          <w:szCs w:val="28"/>
        </w:rPr>
      </w:pPr>
      <w:r w:rsidRPr="00B43B66">
        <w:rPr>
          <w:b/>
          <w:bCs/>
          <w:sz w:val="28"/>
          <w:szCs w:val="28"/>
        </w:rPr>
        <w:t>2.Bur abrasion technique</w:t>
      </w:r>
    </w:p>
    <w:p w14:paraId="65171E65" w14:textId="77777777" w:rsidR="00E65509" w:rsidRPr="003460FF" w:rsidRDefault="00E65509" w:rsidP="00855D30">
      <w:pPr>
        <w:ind w:left="-851" w:right="-705" w:firstLine="284"/>
        <w:jc w:val="both"/>
        <w:rPr>
          <w:sz w:val="28"/>
          <w:szCs w:val="28"/>
        </w:rPr>
      </w:pPr>
      <w:r w:rsidRPr="003460FF">
        <w:rPr>
          <w:sz w:val="28"/>
          <w:szCs w:val="28"/>
        </w:rPr>
        <w:t>Diamond bur is used at high speeds to denude the epithelium. The procedure requires (45 min - 1hour) for completion.</w:t>
      </w:r>
    </w:p>
    <w:p w14:paraId="42F5E77A" w14:textId="1201AD14"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Advantages</w:t>
      </w:r>
    </w:p>
    <w:p w14:paraId="6EBE048A"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Simple, safe, non-aggressive method and easy to perform.</w:t>
      </w:r>
    </w:p>
    <w:p w14:paraId="0AC11E71"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Less discomfort and is esthetically acceptable to the patients.</w:t>
      </w:r>
    </w:p>
    <w:p w14:paraId="2DB995B7"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Does not require any sophisticated equipment/ economical.</w:t>
      </w:r>
    </w:p>
    <w:p w14:paraId="43B15DF4" w14:textId="37855B05"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Disadvantages</w:t>
      </w:r>
    </w:p>
    <w:p w14:paraId="066E36A1"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Difficulty in controlling the depth of de-epithelialization.</w:t>
      </w:r>
    </w:p>
    <w:p w14:paraId="4D3281EC"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Bleeding and post-operative pain are anticipated.</w:t>
      </w:r>
    </w:p>
    <w:p w14:paraId="353A7C95" w14:textId="77777777" w:rsidR="00B43B66" w:rsidRDefault="00B43B66" w:rsidP="00855D30">
      <w:pPr>
        <w:ind w:left="-851" w:right="-705"/>
        <w:jc w:val="both"/>
        <w:rPr>
          <w:sz w:val="28"/>
          <w:szCs w:val="28"/>
        </w:rPr>
      </w:pPr>
      <w:r>
        <w:rPr>
          <w:sz w:val="28"/>
          <w:szCs w:val="28"/>
        </w:rPr>
        <w:t xml:space="preserve"> </w:t>
      </w:r>
    </w:p>
    <w:p w14:paraId="5890EBF2" w14:textId="22776EB3" w:rsidR="00E65509" w:rsidRPr="00B43B66" w:rsidRDefault="00B43B66" w:rsidP="00855D30">
      <w:pPr>
        <w:ind w:left="-851" w:right="-705" w:firstLine="141"/>
        <w:jc w:val="both"/>
        <w:rPr>
          <w:b/>
          <w:bCs/>
          <w:sz w:val="28"/>
          <w:szCs w:val="28"/>
        </w:rPr>
      </w:pPr>
      <w:r>
        <w:rPr>
          <w:sz w:val="28"/>
          <w:szCs w:val="28"/>
        </w:rPr>
        <w:t xml:space="preserve"> </w:t>
      </w:r>
      <w:r w:rsidR="00E65509" w:rsidRPr="00B43B66">
        <w:rPr>
          <w:b/>
          <w:bCs/>
          <w:sz w:val="28"/>
          <w:szCs w:val="28"/>
        </w:rPr>
        <w:t>3.Electro-surgery</w:t>
      </w:r>
    </w:p>
    <w:p w14:paraId="4AB885BF" w14:textId="4DCC73DA"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Advantages</w:t>
      </w:r>
    </w:p>
    <w:p w14:paraId="23EFD145" w14:textId="37E2F936"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Control hemorrhage</w:t>
      </w:r>
      <w:r w:rsidR="00252932">
        <w:rPr>
          <w:sz w:val="28"/>
          <w:szCs w:val="28"/>
        </w:rPr>
        <w:t>.</w:t>
      </w:r>
    </w:p>
    <w:p w14:paraId="423C1896" w14:textId="197F5321" w:rsidR="00E65509" w:rsidRPr="003460FF" w:rsidRDefault="00E65509" w:rsidP="00855D30">
      <w:pPr>
        <w:ind w:left="-851" w:right="-705" w:firstLine="284"/>
        <w:jc w:val="both"/>
        <w:rPr>
          <w:sz w:val="28"/>
          <w:szCs w:val="28"/>
        </w:rPr>
      </w:pPr>
      <w:r w:rsidRPr="003460FF">
        <w:rPr>
          <w:sz w:val="28"/>
          <w:szCs w:val="28"/>
        </w:rPr>
        <w:lastRenderedPageBreak/>
        <w:t>b)</w:t>
      </w:r>
      <w:r w:rsidRPr="003460FF">
        <w:rPr>
          <w:sz w:val="28"/>
          <w:szCs w:val="28"/>
        </w:rPr>
        <w:tab/>
        <w:t>Causes less discomfort to patient</w:t>
      </w:r>
      <w:r w:rsidR="00252932">
        <w:rPr>
          <w:sz w:val="28"/>
          <w:szCs w:val="28"/>
        </w:rPr>
        <w:t>.</w:t>
      </w:r>
    </w:p>
    <w:p w14:paraId="16880823"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Less scar formation and lesser chair time.</w:t>
      </w:r>
    </w:p>
    <w:p w14:paraId="29C4B434" w14:textId="77777777" w:rsidR="00B43B66" w:rsidRDefault="00B43B66" w:rsidP="00855D30">
      <w:pPr>
        <w:ind w:left="-851" w:right="-705" w:firstLine="284"/>
        <w:jc w:val="both"/>
        <w:rPr>
          <w:sz w:val="28"/>
          <w:szCs w:val="28"/>
        </w:rPr>
      </w:pPr>
    </w:p>
    <w:p w14:paraId="7BACF1CA" w14:textId="7A41EA75"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Disadvantages</w:t>
      </w:r>
    </w:p>
    <w:p w14:paraId="34C4D2BC"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More expertise than scalpel surgery.</w:t>
      </w:r>
    </w:p>
    <w:p w14:paraId="7DD555FA"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Prolonged or repeated application of current to tissue induces heat accumulation and undesired tissue destruction.</w:t>
      </w:r>
    </w:p>
    <w:p w14:paraId="7C50564C"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Avoid contact with</w:t>
      </w:r>
      <w:r w:rsidRPr="003460FF">
        <w:rPr>
          <w:sz w:val="28"/>
          <w:szCs w:val="28"/>
        </w:rPr>
        <w:tab/>
        <w:t>periosteum or alveolar bone and vital teeth.</w:t>
      </w:r>
    </w:p>
    <w:p w14:paraId="310B92D4" w14:textId="77777777" w:rsidR="00E65509" w:rsidRPr="003460FF" w:rsidRDefault="00E65509" w:rsidP="00855D30">
      <w:pPr>
        <w:ind w:left="-851" w:right="-705" w:firstLine="284"/>
        <w:jc w:val="both"/>
        <w:rPr>
          <w:sz w:val="28"/>
          <w:szCs w:val="28"/>
        </w:rPr>
      </w:pPr>
    </w:p>
    <w:p w14:paraId="119D4EED" w14:textId="77777777" w:rsidR="00E65509" w:rsidRPr="00B43B66" w:rsidRDefault="00E65509" w:rsidP="00855D30">
      <w:pPr>
        <w:ind w:left="-851" w:right="-705" w:firstLine="284"/>
        <w:jc w:val="both"/>
        <w:rPr>
          <w:b/>
          <w:bCs/>
          <w:sz w:val="28"/>
          <w:szCs w:val="28"/>
        </w:rPr>
      </w:pPr>
      <w:r w:rsidRPr="00B43B66">
        <w:rPr>
          <w:b/>
          <w:bCs/>
          <w:sz w:val="28"/>
          <w:szCs w:val="28"/>
        </w:rPr>
        <w:t>5.Cryosurgery</w:t>
      </w:r>
    </w:p>
    <w:p w14:paraId="5AE9A600" w14:textId="210742D9"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Advantages</w:t>
      </w:r>
    </w:p>
    <w:p w14:paraId="509227EA"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Easy and rapid to apply.</w:t>
      </w:r>
    </w:p>
    <w:p w14:paraId="121214A7"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Does not require anesthesia or suturing or pack.</w:t>
      </w:r>
    </w:p>
    <w:p w14:paraId="5AAEF992"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Does not cause any bleeding or scars.</w:t>
      </w:r>
    </w:p>
    <w:p w14:paraId="4AAF2D98" w14:textId="2E9C3AA0"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Disadvantages</w:t>
      </w:r>
    </w:p>
    <w:p w14:paraId="3D74FDF4"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Followed by swelling.</w:t>
      </w:r>
    </w:p>
    <w:p w14:paraId="4C3F5C65"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Depth control is difficult.</w:t>
      </w:r>
    </w:p>
    <w:p w14:paraId="35C877F7"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Optimal duration of freezing is not known but prolonged freezing increases tissue destruction.</w:t>
      </w:r>
    </w:p>
    <w:p w14:paraId="66AF206F" w14:textId="77777777" w:rsidR="00E65509" w:rsidRPr="003460FF" w:rsidRDefault="00E65509" w:rsidP="00855D30">
      <w:pPr>
        <w:ind w:left="-851" w:right="-705" w:firstLine="284"/>
        <w:jc w:val="both"/>
        <w:rPr>
          <w:sz w:val="28"/>
          <w:szCs w:val="28"/>
        </w:rPr>
      </w:pPr>
    </w:p>
    <w:p w14:paraId="677C3D21" w14:textId="77777777" w:rsidR="00E65509" w:rsidRPr="00B43B66" w:rsidRDefault="00E65509" w:rsidP="00855D30">
      <w:pPr>
        <w:ind w:left="-851" w:right="-705" w:firstLine="284"/>
        <w:jc w:val="both"/>
        <w:rPr>
          <w:b/>
          <w:bCs/>
          <w:sz w:val="28"/>
          <w:szCs w:val="28"/>
        </w:rPr>
      </w:pPr>
      <w:r w:rsidRPr="00B43B66">
        <w:rPr>
          <w:b/>
          <w:bCs/>
          <w:sz w:val="28"/>
          <w:szCs w:val="28"/>
        </w:rPr>
        <w:t>5.Free gingival graft</w:t>
      </w:r>
    </w:p>
    <w:p w14:paraId="24421007" w14:textId="77777777" w:rsidR="00E65509" w:rsidRPr="003460FF" w:rsidRDefault="00E65509" w:rsidP="00855D30">
      <w:pPr>
        <w:ind w:left="-851" w:right="-705" w:firstLine="284"/>
        <w:jc w:val="both"/>
        <w:rPr>
          <w:sz w:val="28"/>
          <w:szCs w:val="28"/>
        </w:rPr>
      </w:pPr>
      <w:r w:rsidRPr="003460FF">
        <w:rPr>
          <w:sz w:val="28"/>
          <w:szCs w:val="28"/>
        </w:rPr>
        <w:t>For treatment of severe physiologic melanin pigmentation requiring replacement with an unpigmented free gingival autograft.</w:t>
      </w:r>
    </w:p>
    <w:p w14:paraId="095CD241" w14:textId="77777777" w:rsidR="007C1BCD" w:rsidRDefault="007C1BCD" w:rsidP="00855D30">
      <w:pPr>
        <w:ind w:left="-851" w:right="-705" w:firstLine="284"/>
        <w:jc w:val="both"/>
        <w:rPr>
          <w:sz w:val="28"/>
          <w:szCs w:val="28"/>
        </w:rPr>
      </w:pPr>
    </w:p>
    <w:p w14:paraId="55C5B494" w14:textId="77777777" w:rsidR="007C1BCD" w:rsidRDefault="007C1BCD" w:rsidP="00855D30">
      <w:pPr>
        <w:ind w:left="-851" w:right="-705" w:firstLine="284"/>
        <w:jc w:val="both"/>
        <w:rPr>
          <w:sz w:val="28"/>
          <w:szCs w:val="28"/>
        </w:rPr>
      </w:pPr>
    </w:p>
    <w:p w14:paraId="156DABBF" w14:textId="1CAD763F" w:rsidR="00E65509" w:rsidRPr="003460FF" w:rsidRDefault="007C1BCD" w:rsidP="00855D30">
      <w:pPr>
        <w:ind w:left="-851" w:right="-705" w:firstLine="284"/>
        <w:jc w:val="both"/>
        <w:rPr>
          <w:sz w:val="28"/>
          <w:szCs w:val="28"/>
        </w:rPr>
      </w:pPr>
      <w:r>
        <w:rPr>
          <w:sz w:val="28"/>
          <w:szCs w:val="28"/>
        </w:rPr>
        <w:t>-</w:t>
      </w:r>
      <w:r w:rsidR="00E65509" w:rsidRPr="003460FF">
        <w:rPr>
          <w:sz w:val="28"/>
          <w:szCs w:val="28"/>
        </w:rPr>
        <w:t>Advantage</w:t>
      </w:r>
    </w:p>
    <w:p w14:paraId="2B6271A4" w14:textId="77777777" w:rsidR="00E65509" w:rsidRPr="003460FF" w:rsidRDefault="00E65509" w:rsidP="00855D30">
      <w:pPr>
        <w:ind w:left="-851" w:right="-705" w:firstLine="284"/>
        <w:jc w:val="both"/>
        <w:rPr>
          <w:sz w:val="28"/>
          <w:szCs w:val="28"/>
        </w:rPr>
      </w:pPr>
      <w:r w:rsidRPr="003460FF">
        <w:rPr>
          <w:sz w:val="28"/>
          <w:szCs w:val="28"/>
        </w:rPr>
        <w:t>The result of this procedure showed no evidence of repigmentation even after 4.5years. Of the 10 treated patients only 1 patient showed repigmentation after 1 year.</w:t>
      </w:r>
    </w:p>
    <w:p w14:paraId="7AAE5D57" w14:textId="3A81E404"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Disadvantage</w:t>
      </w:r>
    </w:p>
    <w:p w14:paraId="0E3FDEBA"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Patient discomfort due to second surgical site (donor site).</w:t>
      </w:r>
    </w:p>
    <w:p w14:paraId="43502C75"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Poor tissue color matching at the recipient site .</w:t>
      </w:r>
    </w:p>
    <w:p w14:paraId="75C668C1" w14:textId="77777777" w:rsidR="00E65509" w:rsidRPr="003460FF" w:rsidRDefault="00E65509" w:rsidP="00855D30">
      <w:pPr>
        <w:ind w:left="-851" w:right="-705" w:firstLine="284"/>
        <w:jc w:val="both"/>
        <w:rPr>
          <w:sz w:val="28"/>
          <w:szCs w:val="28"/>
        </w:rPr>
      </w:pPr>
    </w:p>
    <w:p w14:paraId="57ADB5AA" w14:textId="77777777" w:rsidR="00E65509" w:rsidRPr="00B43B66" w:rsidRDefault="00E65509" w:rsidP="00855D30">
      <w:pPr>
        <w:ind w:left="-851" w:right="-705" w:firstLine="284"/>
        <w:jc w:val="both"/>
        <w:rPr>
          <w:b/>
          <w:bCs/>
          <w:sz w:val="28"/>
          <w:szCs w:val="28"/>
        </w:rPr>
      </w:pPr>
      <w:r w:rsidRPr="00B43B66">
        <w:rPr>
          <w:b/>
          <w:bCs/>
          <w:sz w:val="28"/>
          <w:szCs w:val="28"/>
        </w:rPr>
        <w:t>6.Acellular dermal matrix allograft (ADMA)</w:t>
      </w:r>
    </w:p>
    <w:p w14:paraId="3E1F16D8" w14:textId="241549C4"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Advantages</w:t>
      </w:r>
    </w:p>
    <w:p w14:paraId="49BC3F60"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Successfully used in the elimination or greater reduction of gingival melanin pigmentations.</w:t>
      </w:r>
    </w:p>
    <w:p w14:paraId="55D816B9"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Decreased postoperative complications.</w:t>
      </w:r>
    </w:p>
    <w:p w14:paraId="5DEC90AB"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Unlimited amount of graft material.</w:t>
      </w:r>
    </w:p>
    <w:p w14:paraId="5776EBAD" w14:textId="77777777" w:rsidR="00E65509" w:rsidRPr="003460FF" w:rsidRDefault="00E65509" w:rsidP="00855D30">
      <w:pPr>
        <w:ind w:left="-851" w:right="-705" w:firstLine="284"/>
        <w:jc w:val="both"/>
        <w:rPr>
          <w:sz w:val="28"/>
          <w:szCs w:val="28"/>
        </w:rPr>
      </w:pPr>
      <w:r w:rsidRPr="003460FF">
        <w:rPr>
          <w:sz w:val="28"/>
          <w:szCs w:val="28"/>
        </w:rPr>
        <w:t>d)</w:t>
      </w:r>
      <w:r w:rsidRPr="003460FF">
        <w:rPr>
          <w:sz w:val="28"/>
          <w:szCs w:val="28"/>
        </w:rPr>
        <w:tab/>
        <w:t>Predictable and satisfactory esthetic result.</w:t>
      </w:r>
    </w:p>
    <w:p w14:paraId="083C39D9" w14:textId="5FBBB5A6"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Disadvantage</w:t>
      </w:r>
    </w:p>
    <w:p w14:paraId="0983DFD3" w14:textId="77777777" w:rsidR="00E65509" w:rsidRPr="003460FF" w:rsidRDefault="00E65509" w:rsidP="00855D30">
      <w:pPr>
        <w:ind w:left="-851" w:right="-705" w:firstLine="284"/>
        <w:jc w:val="both"/>
        <w:rPr>
          <w:sz w:val="28"/>
          <w:szCs w:val="28"/>
        </w:rPr>
      </w:pPr>
      <w:r w:rsidRPr="003460FF">
        <w:rPr>
          <w:sz w:val="28"/>
          <w:szCs w:val="28"/>
        </w:rPr>
        <w:t>Expensive and requires clinical expertise.</w:t>
      </w:r>
    </w:p>
    <w:p w14:paraId="232E58A7" w14:textId="77777777" w:rsidR="00E65509" w:rsidRPr="003460FF" w:rsidRDefault="00E65509" w:rsidP="00855D30">
      <w:pPr>
        <w:ind w:left="-851" w:right="-705" w:firstLine="284"/>
        <w:jc w:val="both"/>
        <w:rPr>
          <w:sz w:val="28"/>
          <w:szCs w:val="28"/>
        </w:rPr>
      </w:pPr>
    </w:p>
    <w:p w14:paraId="440BBE95" w14:textId="77777777" w:rsidR="00E65509" w:rsidRPr="00B43B66" w:rsidRDefault="00E65509" w:rsidP="00855D30">
      <w:pPr>
        <w:ind w:left="-851" w:right="-705" w:firstLine="284"/>
        <w:jc w:val="both"/>
        <w:rPr>
          <w:b/>
          <w:bCs/>
          <w:sz w:val="28"/>
          <w:szCs w:val="28"/>
        </w:rPr>
      </w:pPr>
      <w:r w:rsidRPr="00B43B66">
        <w:rPr>
          <w:b/>
          <w:bCs/>
          <w:sz w:val="28"/>
          <w:szCs w:val="28"/>
        </w:rPr>
        <w:t>7.Laser</w:t>
      </w:r>
    </w:p>
    <w:p w14:paraId="119B31A6" w14:textId="3F348C27"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Advantages</w:t>
      </w:r>
    </w:p>
    <w:p w14:paraId="09CC66C7"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Easy handling.</w:t>
      </w:r>
    </w:p>
    <w:p w14:paraId="018F9FFC"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Short treatment time.</w:t>
      </w:r>
    </w:p>
    <w:p w14:paraId="7DF94928"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Hemostasis.</w:t>
      </w:r>
    </w:p>
    <w:p w14:paraId="5F786FBA" w14:textId="77777777" w:rsidR="00E65509" w:rsidRPr="003460FF" w:rsidRDefault="00E65509" w:rsidP="00855D30">
      <w:pPr>
        <w:ind w:left="-851" w:right="-705" w:firstLine="284"/>
        <w:jc w:val="both"/>
        <w:rPr>
          <w:sz w:val="28"/>
          <w:szCs w:val="28"/>
        </w:rPr>
      </w:pPr>
      <w:r w:rsidRPr="003460FF">
        <w:rPr>
          <w:sz w:val="28"/>
          <w:szCs w:val="28"/>
        </w:rPr>
        <w:t>d)</w:t>
      </w:r>
      <w:r w:rsidRPr="003460FF">
        <w:rPr>
          <w:sz w:val="28"/>
          <w:szCs w:val="28"/>
        </w:rPr>
        <w:tab/>
        <w:t>Decontamination, and sterilization effect.</w:t>
      </w:r>
    </w:p>
    <w:p w14:paraId="5D23350C" w14:textId="77777777" w:rsidR="007C1BCD" w:rsidRDefault="007C1BCD" w:rsidP="00855D30">
      <w:pPr>
        <w:ind w:left="-851" w:right="-705" w:firstLine="284"/>
        <w:jc w:val="both"/>
        <w:rPr>
          <w:sz w:val="28"/>
          <w:szCs w:val="28"/>
        </w:rPr>
      </w:pPr>
    </w:p>
    <w:p w14:paraId="2A63230A" w14:textId="459E189E" w:rsidR="00E65509" w:rsidRPr="003460FF" w:rsidRDefault="00B43B66" w:rsidP="00855D30">
      <w:pPr>
        <w:ind w:left="-851" w:right="-705" w:firstLine="284"/>
        <w:jc w:val="both"/>
        <w:rPr>
          <w:sz w:val="28"/>
          <w:szCs w:val="28"/>
        </w:rPr>
      </w:pPr>
      <w:r>
        <w:rPr>
          <w:sz w:val="28"/>
          <w:szCs w:val="28"/>
        </w:rPr>
        <w:t>-</w:t>
      </w:r>
      <w:r w:rsidR="00E65509" w:rsidRPr="003460FF">
        <w:rPr>
          <w:sz w:val="28"/>
          <w:szCs w:val="28"/>
        </w:rPr>
        <w:t>Disadvantages</w:t>
      </w:r>
    </w:p>
    <w:p w14:paraId="384402C3" w14:textId="77777777" w:rsidR="00E65509" w:rsidRPr="003460FF" w:rsidRDefault="00E65509" w:rsidP="00855D30">
      <w:pPr>
        <w:ind w:left="-851" w:right="-705" w:firstLine="284"/>
        <w:jc w:val="both"/>
        <w:rPr>
          <w:sz w:val="28"/>
          <w:szCs w:val="28"/>
        </w:rPr>
      </w:pPr>
      <w:r w:rsidRPr="003460FF">
        <w:rPr>
          <w:sz w:val="28"/>
          <w:szCs w:val="28"/>
        </w:rPr>
        <w:t>a)</w:t>
      </w:r>
      <w:r w:rsidRPr="003460FF">
        <w:rPr>
          <w:sz w:val="28"/>
          <w:szCs w:val="28"/>
        </w:rPr>
        <w:tab/>
        <w:t>Delayed wound healing.</w:t>
      </w:r>
    </w:p>
    <w:p w14:paraId="242ABB4C" w14:textId="77777777" w:rsidR="00E65509" w:rsidRPr="003460FF" w:rsidRDefault="00E65509" w:rsidP="00855D30">
      <w:pPr>
        <w:ind w:left="-851" w:right="-705" w:firstLine="284"/>
        <w:jc w:val="both"/>
        <w:rPr>
          <w:sz w:val="28"/>
          <w:szCs w:val="28"/>
        </w:rPr>
      </w:pPr>
      <w:r w:rsidRPr="003460FF">
        <w:rPr>
          <w:sz w:val="28"/>
          <w:szCs w:val="28"/>
        </w:rPr>
        <w:t>b)</w:t>
      </w:r>
      <w:r w:rsidRPr="003460FF">
        <w:rPr>
          <w:sz w:val="28"/>
          <w:szCs w:val="28"/>
        </w:rPr>
        <w:tab/>
        <w:t>Thermal damage.</w:t>
      </w:r>
    </w:p>
    <w:p w14:paraId="16601EE4" w14:textId="77777777" w:rsidR="00E65509" w:rsidRPr="003460FF" w:rsidRDefault="00E65509" w:rsidP="00855D30">
      <w:pPr>
        <w:ind w:left="-851" w:right="-705" w:firstLine="284"/>
        <w:jc w:val="both"/>
        <w:rPr>
          <w:sz w:val="28"/>
          <w:szCs w:val="28"/>
        </w:rPr>
      </w:pPr>
      <w:r w:rsidRPr="003460FF">
        <w:rPr>
          <w:sz w:val="28"/>
          <w:szCs w:val="28"/>
        </w:rPr>
        <w:t>c)</w:t>
      </w:r>
      <w:r w:rsidRPr="003460FF">
        <w:rPr>
          <w:sz w:val="28"/>
          <w:szCs w:val="28"/>
        </w:rPr>
        <w:tab/>
        <w:t>Deep penetration.</w:t>
      </w:r>
    </w:p>
    <w:p w14:paraId="008DC0DD" w14:textId="77777777" w:rsidR="00E65509" w:rsidRPr="003460FF" w:rsidRDefault="00E65509" w:rsidP="00855D30">
      <w:pPr>
        <w:ind w:left="-851" w:right="-705" w:firstLine="284"/>
        <w:jc w:val="both"/>
        <w:rPr>
          <w:sz w:val="28"/>
          <w:szCs w:val="28"/>
        </w:rPr>
      </w:pPr>
      <w:r w:rsidRPr="003460FF">
        <w:rPr>
          <w:sz w:val="28"/>
          <w:szCs w:val="28"/>
        </w:rPr>
        <w:t>d)</w:t>
      </w:r>
      <w:r w:rsidRPr="003460FF">
        <w:rPr>
          <w:sz w:val="28"/>
          <w:szCs w:val="28"/>
        </w:rPr>
        <w:tab/>
        <w:t>Costly.</w:t>
      </w:r>
    </w:p>
    <w:p w14:paraId="592C7BF5" w14:textId="77777777" w:rsidR="00E65509" w:rsidRPr="003460FF" w:rsidRDefault="00E65509" w:rsidP="00855D30">
      <w:pPr>
        <w:ind w:left="-851" w:right="-705" w:firstLine="284"/>
        <w:jc w:val="both"/>
        <w:rPr>
          <w:sz w:val="28"/>
          <w:szCs w:val="28"/>
        </w:rPr>
      </w:pPr>
    </w:p>
    <w:p w14:paraId="1A9C3D26" w14:textId="77777777" w:rsidR="00E65509" w:rsidRPr="003460FF" w:rsidRDefault="00E65509" w:rsidP="00855D30">
      <w:pPr>
        <w:ind w:left="-851" w:right="-705" w:firstLine="284"/>
        <w:jc w:val="both"/>
        <w:rPr>
          <w:b/>
          <w:bCs/>
          <w:sz w:val="28"/>
          <w:szCs w:val="28"/>
          <w:u w:val="single"/>
        </w:rPr>
      </w:pPr>
      <w:r w:rsidRPr="003460FF">
        <w:rPr>
          <w:b/>
          <w:bCs/>
          <w:sz w:val="28"/>
          <w:szCs w:val="28"/>
          <w:u w:val="single"/>
        </w:rPr>
        <w:t>5-Problems associated with aberrant frenum</w:t>
      </w:r>
    </w:p>
    <w:p w14:paraId="76E2A342" w14:textId="5A16CDD3" w:rsidR="00E65509" w:rsidRPr="003460FF" w:rsidRDefault="00E65509" w:rsidP="00855D30">
      <w:pPr>
        <w:ind w:left="-851" w:right="-705" w:firstLine="284"/>
        <w:jc w:val="both"/>
        <w:rPr>
          <w:sz w:val="28"/>
          <w:szCs w:val="28"/>
        </w:rPr>
      </w:pPr>
      <w:r w:rsidRPr="003460FF">
        <w:rPr>
          <w:sz w:val="28"/>
          <w:szCs w:val="28"/>
        </w:rPr>
        <w:t>Discussed in previous lectures (Periodontal Surgery)</w:t>
      </w:r>
      <w:r w:rsidR="00252932">
        <w:rPr>
          <w:sz w:val="28"/>
          <w:szCs w:val="28"/>
        </w:rPr>
        <w:t>.</w:t>
      </w:r>
    </w:p>
    <w:p w14:paraId="6F9E0D9D" w14:textId="77777777" w:rsidR="00E65509" w:rsidRPr="003460FF" w:rsidRDefault="00E65509" w:rsidP="00855D30">
      <w:pPr>
        <w:ind w:left="-851" w:right="-705" w:firstLine="284"/>
        <w:jc w:val="both"/>
        <w:rPr>
          <w:sz w:val="28"/>
          <w:szCs w:val="28"/>
        </w:rPr>
      </w:pPr>
    </w:p>
    <w:p w14:paraId="1D7D3CF1" w14:textId="77777777" w:rsidR="00E65509" w:rsidRPr="003460FF" w:rsidRDefault="00E65509" w:rsidP="00855D30">
      <w:pPr>
        <w:ind w:left="-851" w:right="-705" w:firstLine="284"/>
        <w:jc w:val="both"/>
        <w:rPr>
          <w:b/>
          <w:bCs/>
          <w:sz w:val="28"/>
          <w:szCs w:val="28"/>
          <w:u w:val="single"/>
        </w:rPr>
      </w:pPr>
      <w:r w:rsidRPr="003460FF">
        <w:rPr>
          <w:b/>
          <w:bCs/>
          <w:sz w:val="28"/>
          <w:szCs w:val="28"/>
          <w:u w:val="single"/>
        </w:rPr>
        <w:t>6-Double lip</w:t>
      </w:r>
    </w:p>
    <w:p w14:paraId="1774E3C5" w14:textId="121A0CE4" w:rsidR="00D33DFE" w:rsidRDefault="00E65509" w:rsidP="00855D30">
      <w:pPr>
        <w:ind w:left="-851" w:right="-705" w:firstLine="284"/>
        <w:jc w:val="both"/>
        <w:rPr>
          <w:sz w:val="28"/>
          <w:szCs w:val="28"/>
        </w:rPr>
      </w:pPr>
      <w:r w:rsidRPr="003460FF">
        <w:rPr>
          <w:sz w:val="28"/>
          <w:szCs w:val="28"/>
        </w:rPr>
        <w:t>Double lip is an infrequent anomaly involving either or both but mainly the upper lip. It is characterized by the presence of a fold of excess or redundant hypertrophic tissue on mucosal side of the lip caused by excessive areolar tissue and non-inflammatory labial mucous gland hyperplasia. It can be congenital or acquired.</w:t>
      </w:r>
    </w:p>
    <w:p w14:paraId="0C6D409A" w14:textId="2F5E9214" w:rsidR="008C75B2" w:rsidRDefault="008C75B2" w:rsidP="00855D30">
      <w:pPr>
        <w:ind w:left="-851" w:right="-705" w:firstLine="284"/>
        <w:jc w:val="both"/>
        <w:rPr>
          <w:sz w:val="28"/>
          <w:szCs w:val="28"/>
        </w:rPr>
      </w:pPr>
      <w:r w:rsidRPr="008C75B2">
        <w:rPr>
          <w:sz w:val="28"/>
          <w:szCs w:val="28"/>
        </w:rPr>
        <w:t>The mass demarcated and excised by transverse elliptical incisions from both commissures to the midline using sharp dissection taking care that normal lip tissue is not excised to avoid loss of lip dimension postoperatively</w:t>
      </w:r>
      <w:r w:rsidR="00855D30">
        <w:rPr>
          <w:sz w:val="28"/>
          <w:szCs w:val="28"/>
        </w:rPr>
        <w:t>.</w:t>
      </w:r>
      <w:r w:rsidR="00855D30" w:rsidRPr="00855D30">
        <w:t xml:space="preserve"> </w:t>
      </w:r>
      <w:r w:rsidR="00855D30" w:rsidRPr="00855D30">
        <w:rPr>
          <w:sz w:val="28"/>
          <w:szCs w:val="28"/>
        </w:rPr>
        <w:t xml:space="preserve">The surgical site </w:t>
      </w:r>
      <w:r w:rsidR="00855D30">
        <w:rPr>
          <w:sz w:val="28"/>
          <w:szCs w:val="28"/>
        </w:rPr>
        <w:t xml:space="preserve">then </w:t>
      </w:r>
      <w:r w:rsidR="00855D30" w:rsidRPr="00855D30">
        <w:rPr>
          <w:sz w:val="28"/>
          <w:szCs w:val="28"/>
        </w:rPr>
        <w:t>closed using suture</w:t>
      </w:r>
      <w:r w:rsidR="00252932">
        <w:rPr>
          <w:sz w:val="28"/>
          <w:szCs w:val="28"/>
        </w:rPr>
        <w:t>s</w:t>
      </w:r>
      <w:r w:rsidR="00855D30">
        <w:rPr>
          <w:sz w:val="28"/>
          <w:szCs w:val="28"/>
        </w:rPr>
        <w:t>.</w:t>
      </w:r>
    </w:p>
    <w:p w14:paraId="6E715FC0" w14:textId="77777777" w:rsidR="007C1BCD" w:rsidRDefault="007C1BCD" w:rsidP="007C1BCD">
      <w:pPr>
        <w:ind w:left="-851" w:right="-705" w:firstLine="284"/>
        <w:jc w:val="center"/>
        <w:rPr>
          <w:sz w:val="28"/>
          <w:szCs w:val="28"/>
        </w:rPr>
      </w:pPr>
    </w:p>
    <w:p w14:paraId="75F0DF56" w14:textId="77777777" w:rsidR="007C1BCD" w:rsidRDefault="007C1BCD" w:rsidP="007C1BCD">
      <w:pPr>
        <w:ind w:left="-851" w:right="-705" w:firstLine="284"/>
        <w:jc w:val="center"/>
        <w:rPr>
          <w:sz w:val="28"/>
          <w:szCs w:val="28"/>
        </w:rPr>
      </w:pPr>
    </w:p>
    <w:p w14:paraId="1883F169" w14:textId="77777777" w:rsidR="007C1BCD" w:rsidRDefault="007C1BCD" w:rsidP="007C1BCD">
      <w:pPr>
        <w:ind w:left="-851" w:right="-705" w:firstLine="284"/>
        <w:jc w:val="center"/>
        <w:rPr>
          <w:sz w:val="28"/>
          <w:szCs w:val="28"/>
        </w:rPr>
      </w:pPr>
    </w:p>
    <w:p w14:paraId="2611C809" w14:textId="77777777" w:rsidR="007C1BCD" w:rsidRDefault="007C1BCD" w:rsidP="007C1BCD">
      <w:pPr>
        <w:ind w:left="-851" w:right="-705" w:firstLine="284"/>
        <w:jc w:val="center"/>
        <w:rPr>
          <w:sz w:val="28"/>
          <w:szCs w:val="28"/>
        </w:rPr>
      </w:pPr>
    </w:p>
    <w:p w14:paraId="1655263A" w14:textId="7C6411F4" w:rsidR="007C1BCD" w:rsidRPr="007C1BCD" w:rsidRDefault="007C1BCD" w:rsidP="007C1BCD">
      <w:pPr>
        <w:ind w:left="-851" w:right="-705" w:firstLine="284"/>
        <w:jc w:val="center"/>
        <w:rPr>
          <w:rFonts w:ascii="Blackadder ITC" w:hAnsi="Blackadder ITC"/>
          <w:b/>
          <w:bCs/>
          <w:sz w:val="36"/>
          <w:szCs w:val="36"/>
        </w:rPr>
      </w:pPr>
      <w:r w:rsidRPr="007C1BCD">
        <w:rPr>
          <w:sz w:val="28"/>
          <w:szCs w:val="28"/>
        </w:rPr>
        <w:t>"</w:t>
      </w:r>
      <w:r w:rsidRPr="007C1BCD">
        <w:rPr>
          <w:rFonts w:ascii="Blackadder ITC" w:hAnsi="Blackadder ITC"/>
          <w:b/>
          <w:bCs/>
          <w:sz w:val="36"/>
          <w:szCs w:val="36"/>
        </w:rPr>
        <w:t>The future belongs to those who believe in the beauty of their dreams."</w:t>
      </w:r>
    </w:p>
    <w:p w14:paraId="70EFA8EE" w14:textId="6E66A493" w:rsidR="008C75B2" w:rsidRPr="007C1BCD" w:rsidRDefault="007C1BCD" w:rsidP="007C1BCD">
      <w:pPr>
        <w:ind w:left="-851" w:right="-705" w:firstLine="284"/>
        <w:rPr>
          <w:rFonts w:ascii="Blackadder ITC" w:hAnsi="Blackadder ITC"/>
          <w:b/>
          <w:bCs/>
          <w:sz w:val="36"/>
          <w:szCs w:val="36"/>
        </w:rPr>
      </w:pPr>
      <w:r>
        <w:rPr>
          <w:rFonts w:ascii="Blackadder ITC" w:hAnsi="Blackadder ITC"/>
          <w:b/>
          <w:bCs/>
          <w:sz w:val="36"/>
          <w:szCs w:val="36"/>
        </w:rPr>
        <w:t xml:space="preserve">                                                                     </w:t>
      </w:r>
      <w:r w:rsidRPr="007C1BCD">
        <w:rPr>
          <w:rFonts w:ascii="Blackadder ITC" w:hAnsi="Blackadder ITC"/>
          <w:b/>
          <w:bCs/>
          <w:sz w:val="36"/>
          <w:szCs w:val="36"/>
        </w:rPr>
        <w:t>-Eleanor Roosevelt</w:t>
      </w:r>
    </w:p>
    <w:sectPr w:rsidR="008C75B2" w:rsidRPr="007C1BCD" w:rsidSect="003460FF">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09"/>
    <w:rsid w:val="000366CA"/>
    <w:rsid w:val="00230D73"/>
    <w:rsid w:val="00247F60"/>
    <w:rsid w:val="00252932"/>
    <w:rsid w:val="003314B2"/>
    <w:rsid w:val="003460FF"/>
    <w:rsid w:val="00655EAA"/>
    <w:rsid w:val="00681535"/>
    <w:rsid w:val="006E4DC1"/>
    <w:rsid w:val="00742BC0"/>
    <w:rsid w:val="007C1BCD"/>
    <w:rsid w:val="00855D30"/>
    <w:rsid w:val="00861335"/>
    <w:rsid w:val="008C1A3D"/>
    <w:rsid w:val="008C75B2"/>
    <w:rsid w:val="008F3685"/>
    <w:rsid w:val="009A5979"/>
    <w:rsid w:val="00A25EB9"/>
    <w:rsid w:val="00AB51AF"/>
    <w:rsid w:val="00AC4F38"/>
    <w:rsid w:val="00B43B66"/>
    <w:rsid w:val="00B57F8F"/>
    <w:rsid w:val="00D33DFE"/>
    <w:rsid w:val="00D91C92"/>
    <w:rsid w:val="00E65509"/>
    <w:rsid w:val="00F327F6"/>
    <w:rsid w:val="00F71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3B7"/>
  <w15:chartTrackingRefBased/>
  <w15:docId w15:val="{733AE509-EA52-41D7-82B6-D5F16578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4013</TotalTime>
  <Pages>8</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hudajj</dc:creator>
  <cp:keywords/>
  <dc:description/>
  <cp:lastModifiedBy>InteL</cp:lastModifiedBy>
  <cp:revision>3</cp:revision>
  <dcterms:created xsi:type="dcterms:W3CDTF">2021-02-15T12:07:00Z</dcterms:created>
  <dcterms:modified xsi:type="dcterms:W3CDTF">2021-02-20T20:34:00Z</dcterms:modified>
</cp:coreProperties>
</file>